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Pr="00D71D59" w:rsidRDefault="00A46B50" w:rsidP="00862489">
      <w:pPr>
        <w:bidi/>
        <w:jc w:val="both"/>
        <w:rPr>
          <w:rFonts w:cs="B Nazanin"/>
          <w:sz w:val="24"/>
          <w:szCs w:val="24"/>
          <w:rtl/>
          <w:lang w:bidi="fa-IR"/>
        </w:rPr>
      </w:pPr>
      <w:proofErr w:type="spellStart"/>
      <w:r w:rsidRPr="00D71D59">
        <w:rPr>
          <w:rFonts w:cs="B Nazanin" w:hint="cs"/>
          <w:sz w:val="24"/>
          <w:szCs w:val="24"/>
          <w:rtl/>
          <w:lang w:bidi="fa-IR"/>
        </w:rPr>
        <w:t>بسم</w:t>
      </w:r>
      <w:proofErr w:type="spellEnd"/>
      <w:r w:rsidRPr="00D71D59">
        <w:rPr>
          <w:rFonts w:cs="B Nazanin" w:hint="cs"/>
          <w:sz w:val="24"/>
          <w:szCs w:val="24"/>
          <w:rtl/>
          <w:lang w:bidi="fa-IR"/>
        </w:rPr>
        <w:t xml:space="preserve"> الله </w:t>
      </w:r>
      <w:proofErr w:type="spellStart"/>
      <w:r w:rsidRPr="00D71D59">
        <w:rPr>
          <w:rFonts w:cs="B Nazanin" w:hint="cs"/>
          <w:sz w:val="24"/>
          <w:szCs w:val="24"/>
          <w:rtl/>
          <w:lang w:bidi="fa-IR"/>
        </w:rPr>
        <w:t>الرحمن</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الرحیم</w:t>
      </w:r>
      <w:proofErr w:type="spellEnd"/>
    </w:p>
    <w:p w:rsidR="00D71D59" w:rsidRPr="00D71D59" w:rsidRDefault="00D71D59" w:rsidP="00D71D59">
      <w:pPr>
        <w:pStyle w:val="NormalWeb"/>
        <w:numPr>
          <w:ilvl w:val="0"/>
          <w:numId w:val="4"/>
        </w:numPr>
        <w:shd w:val="clear" w:color="auto" w:fill="FFFFFF"/>
        <w:bidi/>
        <w:rPr>
          <w:rFonts w:cs="B Nazanin"/>
          <w:color w:val="000000"/>
        </w:rPr>
      </w:pPr>
      <w:proofErr w:type="spellStart"/>
      <w:r w:rsidRPr="00D71D59">
        <w:rPr>
          <w:rFonts w:ascii="Traditional Arabic" w:hAnsi="Traditional Arabic" w:cs="B Nazanin"/>
          <w:color w:val="000000"/>
          <w:rtl/>
        </w:rPr>
        <w:t>وَاللَّيْلِ</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إِذَا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يَغْشَى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وَالنَّهَارِ</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إِذَا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تَجَلَّى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وَمَا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خَلَقَ</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الذَّكَرَ</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وَالأُنثَى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إِنَّ</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سَعْيَكُمْ</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لَشَتَّى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فَأَمَّا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مَن</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أَعْطَى</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وَاتَّقَى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وَصَدَّقَ</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بِالْحُسْنَى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فَسَنُيَسِّرُهُ</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لِلْيُسْرَى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وَأَمَّا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مَن</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بَخِلَ</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وَاسْتَغْنَى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وَكَذَّبَ</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بِالْحُسْنَى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فَسَنُيَسِّرُهُ</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لِلْعُسْرَى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وَمَا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يُغْنِي</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عَنْهُ</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مَالُهُ</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إِذَا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تَرَدَّى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إِنَّ</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عَلَيْنَا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لَلْهُدَى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وَإِنَّ</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لَنَا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لَلْآخِرَةَ</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وَالأُولَى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فَأَنذَرْتُكُمْ</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نَارًا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تَلَظَّى</w:t>
      </w:r>
      <w:proofErr w:type="spellEnd"/>
    </w:p>
    <w:p w:rsidR="00D71D59" w:rsidRPr="00D71D59" w:rsidRDefault="00D71D59" w:rsidP="00D71D59">
      <w:pPr>
        <w:pStyle w:val="NormalWeb"/>
        <w:numPr>
          <w:ilvl w:val="0"/>
          <w:numId w:val="4"/>
        </w:numPr>
        <w:shd w:val="clear" w:color="auto" w:fill="FFFFFF"/>
        <w:bidi/>
        <w:rPr>
          <w:rFonts w:cs="B Nazanin"/>
          <w:color w:val="000000"/>
          <w:rtl/>
        </w:rPr>
      </w:pPr>
      <w:r w:rsidRPr="00D71D59">
        <w:rPr>
          <w:rFonts w:ascii="Traditional Arabic" w:hAnsi="Traditional Arabic" w:cs="B Nazanin"/>
          <w:color w:val="000000"/>
          <w:rtl/>
        </w:rPr>
        <w:t xml:space="preserve">لا </w:t>
      </w:r>
      <w:proofErr w:type="spellStart"/>
      <w:r w:rsidRPr="00D71D59">
        <w:rPr>
          <w:rFonts w:ascii="Traditional Arabic" w:hAnsi="Traditional Arabic" w:cs="B Nazanin"/>
          <w:color w:val="000000"/>
          <w:rtl/>
        </w:rPr>
        <w:t>يَصْلاهَا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إِلاَّ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الأَشْقَى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الَّذِي</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كَذَّبَ</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وَتَوَلَّى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وَسَيُجَنَّبُهَا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الأَتْقَى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الَّذِي</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يُؤْتِي</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مَالَهُ</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يَتَزَكَّى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وَمَا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لِأَحَدٍ</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عِندَهُ</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مِن</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نِّعْمَةٍ</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تُجْزَى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إِلاَّ</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ابْتِغَاء</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وَجْهِ</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رَبِّهِ</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الأَعْلَى</w:t>
      </w:r>
      <w:proofErr w:type="spellEnd"/>
    </w:p>
    <w:p w:rsidR="00D71D59" w:rsidRPr="00D71D59" w:rsidRDefault="00D71D59" w:rsidP="00D71D59">
      <w:pPr>
        <w:pStyle w:val="NormalWeb"/>
        <w:numPr>
          <w:ilvl w:val="0"/>
          <w:numId w:val="4"/>
        </w:numPr>
        <w:shd w:val="clear" w:color="auto" w:fill="FFFFFF"/>
        <w:bidi/>
        <w:rPr>
          <w:rFonts w:cs="B Nazanin"/>
          <w:color w:val="000000"/>
          <w:rtl/>
        </w:rPr>
      </w:pPr>
      <w:proofErr w:type="spellStart"/>
      <w:r w:rsidRPr="00D71D59">
        <w:rPr>
          <w:rFonts w:ascii="Traditional Arabic" w:hAnsi="Traditional Arabic" w:cs="B Nazanin"/>
          <w:color w:val="000000"/>
          <w:rtl/>
        </w:rPr>
        <w:t>وَلَسَوْفَ</w:t>
      </w:r>
      <w:proofErr w:type="spellEnd"/>
      <w:r w:rsidRPr="00D71D59">
        <w:rPr>
          <w:rFonts w:ascii="Traditional Arabic" w:hAnsi="Traditional Arabic" w:cs="B Nazanin"/>
          <w:color w:val="000000"/>
          <w:rtl/>
        </w:rPr>
        <w:t xml:space="preserve"> </w:t>
      </w:r>
      <w:proofErr w:type="spellStart"/>
      <w:r w:rsidRPr="00D71D59">
        <w:rPr>
          <w:rFonts w:ascii="Traditional Arabic" w:hAnsi="Traditional Arabic" w:cs="B Nazanin"/>
          <w:color w:val="000000"/>
          <w:rtl/>
        </w:rPr>
        <w:t>يَرْضَى</w:t>
      </w:r>
      <w:proofErr w:type="spellEnd"/>
    </w:p>
    <w:p w:rsidR="00A46B50" w:rsidRPr="00D71D59" w:rsidRDefault="00A46B50" w:rsidP="00A46B50">
      <w:pPr>
        <w:bidi/>
        <w:jc w:val="both"/>
        <w:rPr>
          <w:rFonts w:cs="B Nazanin"/>
          <w:sz w:val="24"/>
          <w:szCs w:val="24"/>
          <w:rtl/>
          <w:lang w:bidi="fa-IR"/>
        </w:rPr>
      </w:pPr>
      <w:r w:rsidRPr="00D71D59">
        <w:rPr>
          <w:rFonts w:cs="B Nazanin" w:hint="cs"/>
          <w:sz w:val="24"/>
          <w:szCs w:val="24"/>
          <w:rtl/>
          <w:lang w:bidi="fa-IR"/>
        </w:rPr>
        <w:t>تعریف اولیه سیاق: به دسته های بیانی درون هر سوره، سیاق گفته میشود</w:t>
      </w:r>
    </w:p>
    <w:p w:rsidR="00A46B50" w:rsidRPr="00D71D59" w:rsidRDefault="00A46B50" w:rsidP="00A46B50">
      <w:pPr>
        <w:bidi/>
        <w:jc w:val="both"/>
        <w:rPr>
          <w:rFonts w:cs="B Nazanin"/>
          <w:sz w:val="24"/>
          <w:szCs w:val="24"/>
          <w:rtl/>
          <w:lang w:bidi="fa-IR"/>
        </w:rPr>
      </w:pPr>
      <w:r w:rsidRPr="00D71D59">
        <w:rPr>
          <w:rFonts w:cs="B Nazanin" w:hint="cs"/>
          <w:sz w:val="24"/>
          <w:szCs w:val="24"/>
          <w:rtl/>
          <w:lang w:bidi="fa-IR"/>
        </w:rPr>
        <w:t>توضیح: هدف از کشف سیاق در سوره چیست و ما را میخواهد به کجا برساند؟</w:t>
      </w:r>
    </w:p>
    <w:p w:rsidR="00A46B50" w:rsidRPr="00D71D59" w:rsidRDefault="00A46B50" w:rsidP="00A46B50">
      <w:pPr>
        <w:bidi/>
        <w:jc w:val="both"/>
        <w:rPr>
          <w:rFonts w:cs="B Nazanin"/>
          <w:sz w:val="24"/>
          <w:szCs w:val="24"/>
          <w:rtl/>
          <w:lang w:bidi="fa-IR"/>
        </w:rPr>
      </w:pPr>
      <w:r w:rsidRPr="00D71D59">
        <w:rPr>
          <w:rFonts w:cs="B Nazanin" w:hint="cs"/>
          <w:sz w:val="24"/>
          <w:szCs w:val="24"/>
          <w:rtl/>
          <w:lang w:bidi="fa-IR"/>
        </w:rPr>
        <w:t>سخن هر متکلم، تشکیل شده از جملاتی است که با هم ترکیب میشود تا محتوایی منتقل شود. ترکیب این جملات و محتوا، گاهی جزئی است و گاهی جزئی نیست.</w:t>
      </w:r>
    </w:p>
    <w:p w:rsidR="00A46B50" w:rsidRPr="00D71D59" w:rsidRDefault="00A46B50" w:rsidP="00A46B50">
      <w:pPr>
        <w:bidi/>
        <w:jc w:val="both"/>
        <w:rPr>
          <w:rFonts w:cs="B Nazanin"/>
          <w:sz w:val="24"/>
          <w:szCs w:val="24"/>
          <w:rtl/>
          <w:lang w:bidi="fa-IR"/>
        </w:rPr>
      </w:pPr>
      <w:r w:rsidRPr="00D71D59">
        <w:rPr>
          <w:rFonts w:cs="B Nazanin" w:hint="cs"/>
          <w:sz w:val="24"/>
          <w:szCs w:val="24"/>
          <w:rtl/>
          <w:lang w:bidi="fa-IR"/>
        </w:rPr>
        <w:t>همونطور که مثلا در متن، پاراگراف تعریف می کنیم. جملات هر پاراگراف با هم ارتباط جزئی و مستقیم دارند، اما پاراگراف ها با هم در فاز بالاتری ارتباط برقرار میکنند؛ لذا جمله به جمله نیست. لذا ارتباط پاراگراف ها با هم، موضوعی نیست بلکه غرضی است. هر دو پاراگراف (یا چند پاراگراف) در راستای یک غرض هستند.</w:t>
      </w:r>
    </w:p>
    <w:p w:rsidR="00A45DDC" w:rsidRPr="00D71D59" w:rsidRDefault="00A45DDC" w:rsidP="00A45DDC">
      <w:pPr>
        <w:bidi/>
        <w:jc w:val="both"/>
        <w:rPr>
          <w:rFonts w:cs="B Nazanin"/>
          <w:sz w:val="24"/>
          <w:szCs w:val="24"/>
          <w:rtl/>
          <w:lang w:bidi="fa-IR"/>
        </w:rPr>
      </w:pPr>
      <w:r w:rsidRPr="00D71D59">
        <w:rPr>
          <w:rFonts w:cs="B Nazanin" w:hint="cs"/>
          <w:sz w:val="24"/>
          <w:szCs w:val="24"/>
          <w:rtl/>
          <w:lang w:bidi="fa-IR"/>
        </w:rPr>
        <w:t>هرچه کلام حکیم طولانی تر میشود، اجزاء کلام ارتباطاتشان با فازهای بالاتر منتقل میشود.</w:t>
      </w:r>
    </w:p>
    <w:p w:rsidR="00A45DDC" w:rsidRPr="00D71D59" w:rsidRDefault="00A45DDC" w:rsidP="00A45DDC">
      <w:pPr>
        <w:bidi/>
        <w:jc w:val="both"/>
        <w:rPr>
          <w:rFonts w:cs="B Nazanin"/>
          <w:sz w:val="24"/>
          <w:szCs w:val="24"/>
          <w:rtl/>
          <w:lang w:bidi="fa-IR"/>
        </w:rPr>
      </w:pPr>
      <w:r w:rsidRPr="00D71D59">
        <w:rPr>
          <w:rFonts w:cs="B Nazanin" w:hint="cs"/>
          <w:sz w:val="24"/>
          <w:szCs w:val="24"/>
          <w:rtl/>
          <w:lang w:bidi="fa-IR"/>
        </w:rPr>
        <w:t>هدف از کشف سیاق در کلام الهی: رسیدن به وحدت کلام. وحدتی که مسیرِ انتقالش، حرکت از کثرت به سمت وحدت است. پس، قابل استناد است. میشود جزئی به جزئی برای آن استدلال آورد.</w:t>
      </w:r>
    </w:p>
    <w:p w:rsidR="005C4224" w:rsidRPr="00D71D59" w:rsidRDefault="005C4224" w:rsidP="005C4224">
      <w:pPr>
        <w:bidi/>
        <w:jc w:val="both"/>
        <w:rPr>
          <w:rFonts w:cs="B Nazanin"/>
          <w:sz w:val="24"/>
          <w:szCs w:val="24"/>
          <w:rtl/>
          <w:lang w:bidi="fa-IR"/>
        </w:rPr>
      </w:pPr>
      <w:r w:rsidRPr="00D71D59">
        <w:rPr>
          <w:rFonts w:cs="B Nazanin" w:hint="cs"/>
          <w:sz w:val="24"/>
          <w:szCs w:val="24"/>
          <w:rtl/>
          <w:lang w:bidi="fa-IR"/>
        </w:rPr>
        <w:lastRenderedPageBreak/>
        <w:t>مرز کشف سیاق کجاست؟ (مثلا سوره ی علق تا یکجایی راجع به مامور کردن پیامبر است و از یه جایی به بعد، صحن</w:t>
      </w:r>
      <w:r w:rsidR="00960124">
        <w:rPr>
          <w:rFonts w:cs="B Nazanin" w:hint="cs"/>
          <w:sz w:val="24"/>
          <w:szCs w:val="24"/>
          <w:rtl/>
          <w:lang w:bidi="fa-IR"/>
        </w:rPr>
        <w:t>ه ی نهی پیامبر از نماز. چرا آنجا</w:t>
      </w:r>
      <w:r w:rsidRPr="00D71D59">
        <w:rPr>
          <w:rFonts w:cs="B Nazanin" w:hint="cs"/>
          <w:sz w:val="24"/>
          <w:szCs w:val="24"/>
          <w:rtl/>
          <w:lang w:bidi="fa-IR"/>
        </w:rPr>
        <w:t xml:space="preserve"> حرفی از سیاق نزدیم؟ چون ما، دنبال ایجاد مرز در جایی که ارتباط روشن وجود دارد، نیستیم. هدف ما فهم کلام است. لذا تا جایی که سیر مفهومی آیات، ارتباط روشنش در لایه ی مفهوم و نه در لایه ی غرض پیگیری میشود، نیازی به سیاق در سوره نداریم.</w:t>
      </w:r>
    </w:p>
    <w:p w:rsidR="005C4224" w:rsidRPr="00D71D59" w:rsidRDefault="005C4224" w:rsidP="005C4224">
      <w:pPr>
        <w:bidi/>
        <w:jc w:val="both"/>
        <w:rPr>
          <w:rFonts w:cs="B Nazanin"/>
          <w:sz w:val="24"/>
          <w:szCs w:val="24"/>
          <w:rtl/>
          <w:lang w:bidi="fa-IR"/>
        </w:rPr>
      </w:pPr>
      <w:r w:rsidRPr="00D71D59">
        <w:rPr>
          <w:rFonts w:cs="B Nazanin" w:hint="cs"/>
          <w:sz w:val="24"/>
          <w:szCs w:val="24"/>
          <w:rtl/>
          <w:lang w:bidi="fa-IR"/>
        </w:rPr>
        <w:t>ولی جاهایی، سیر مفهومی منقطع میشود. نه قرینه ی ادبی بر ارتباط داریم و نه قرینه ی محتوایی. اینجا نمیشود گرفتار به زور ربط دادن آیات بهم بشویم! هم تکلف پیش می آید و هم تحمیل آیات الهی. اما اگر کسی فهمش سیاقمند بشود، میفهمد که باید سیاق ها را جداگانه بررسی کند و بعد ارتباط بین سیاق ها را پیدا کند.)</w:t>
      </w:r>
    </w:p>
    <w:p w:rsidR="005C4224" w:rsidRPr="00D71D59" w:rsidRDefault="005C4224" w:rsidP="005C4224">
      <w:pPr>
        <w:bidi/>
        <w:jc w:val="both"/>
        <w:rPr>
          <w:rFonts w:cs="B Nazanin"/>
          <w:sz w:val="24"/>
          <w:szCs w:val="24"/>
          <w:rtl/>
          <w:lang w:bidi="fa-IR"/>
        </w:rPr>
      </w:pPr>
      <w:r w:rsidRPr="00D71D59">
        <w:rPr>
          <w:rFonts w:cs="B Nazanin" w:hint="cs"/>
          <w:sz w:val="24"/>
          <w:szCs w:val="24"/>
          <w:rtl/>
          <w:lang w:bidi="fa-IR"/>
        </w:rPr>
        <w:t>ارتباط به سه قسمت تقسیم میشود:</w:t>
      </w:r>
    </w:p>
    <w:p w:rsidR="005C4224" w:rsidRPr="00D71D59" w:rsidRDefault="005C4224" w:rsidP="005C4224">
      <w:pPr>
        <w:pStyle w:val="ListParagraph"/>
        <w:numPr>
          <w:ilvl w:val="0"/>
          <w:numId w:val="1"/>
        </w:numPr>
        <w:bidi/>
        <w:jc w:val="both"/>
        <w:rPr>
          <w:rFonts w:cs="B Nazanin"/>
          <w:sz w:val="24"/>
          <w:szCs w:val="24"/>
          <w:lang w:bidi="fa-IR"/>
        </w:rPr>
      </w:pPr>
      <w:r w:rsidRPr="00D71D59">
        <w:rPr>
          <w:rFonts w:cs="B Nazanin" w:hint="cs"/>
          <w:sz w:val="24"/>
          <w:szCs w:val="24"/>
          <w:rtl/>
          <w:lang w:bidi="fa-IR"/>
        </w:rPr>
        <w:t>لفظی و ادبی: مثلا یک آیه ای بیاید و به عنوان توضیح آیه ی قبلی، ارتباط ادبی با آن برقرار کرده باشد. مانند ارتباط جواب سوگند با سوگند. مثل رابطه ی جواب شرط با شرط</w:t>
      </w:r>
    </w:p>
    <w:p w:rsidR="005C4224" w:rsidRPr="00D71D59" w:rsidRDefault="005C4224" w:rsidP="005C4224">
      <w:pPr>
        <w:pStyle w:val="ListParagraph"/>
        <w:numPr>
          <w:ilvl w:val="0"/>
          <w:numId w:val="1"/>
        </w:numPr>
        <w:bidi/>
        <w:jc w:val="both"/>
        <w:rPr>
          <w:rFonts w:cs="B Nazanin"/>
          <w:sz w:val="24"/>
          <w:szCs w:val="24"/>
          <w:lang w:bidi="fa-IR"/>
        </w:rPr>
      </w:pPr>
      <w:r w:rsidRPr="00D71D59">
        <w:rPr>
          <w:rFonts w:cs="B Nazanin" w:hint="cs"/>
          <w:sz w:val="24"/>
          <w:szCs w:val="24"/>
          <w:rtl/>
          <w:lang w:bidi="fa-IR"/>
        </w:rPr>
        <w:t>مفهومی: مثلا میگوید ذلک الکتاب لاریب فیه هدی للمتقین.... آیه ی الذین یومنون بالغیب، از نظر ادبی ارتباطی با آیه ی قبل ندارد ظاهرا؛ اما از نظر مفهومی، تبیین کننده ی مفهومی است که در آیه ی قبل آمده است.</w:t>
      </w:r>
    </w:p>
    <w:p w:rsidR="005C4224" w:rsidRPr="00D71D59" w:rsidRDefault="005C4224" w:rsidP="005C4224">
      <w:pPr>
        <w:pStyle w:val="ListParagraph"/>
        <w:numPr>
          <w:ilvl w:val="0"/>
          <w:numId w:val="1"/>
        </w:numPr>
        <w:bidi/>
        <w:jc w:val="both"/>
        <w:rPr>
          <w:rFonts w:cs="B Nazanin"/>
          <w:sz w:val="24"/>
          <w:szCs w:val="24"/>
          <w:lang w:bidi="fa-IR"/>
        </w:rPr>
      </w:pPr>
      <w:r w:rsidRPr="00D71D59">
        <w:rPr>
          <w:rFonts w:cs="B Nazanin" w:hint="cs"/>
          <w:sz w:val="24"/>
          <w:szCs w:val="24"/>
          <w:rtl/>
          <w:lang w:bidi="fa-IR"/>
        </w:rPr>
        <w:t>غرضی</w:t>
      </w:r>
      <w:r w:rsidR="00402ABA" w:rsidRPr="00D71D59">
        <w:rPr>
          <w:rFonts w:cs="B Nazanin" w:hint="cs"/>
          <w:sz w:val="24"/>
          <w:szCs w:val="24"/>
          <w:rtl/>
          <w:lang w:bidi="fa-IR"/>
        </w:rPr>
        <w:t>: یعنی این آیه نه مفهومی و نه ادبی ادامه ی ماقبل است اما غرضش همان غرض آیات قبلی است و در یک راستا فرماندهی شده.</w:t>
      </w:r>
    </w:p>
    <w:p w:rsidR="00402ABA" w:rsidRPr="00D71D59" w:rsidRDefault="00402ABA" w:rsidP="002477E4">
      <w:pPr>
        <w:bidi/>
        <w:jc w:val="both"/>
        <w:rPr>
          <w:rFonts w:cs="B Nazanin"/>
          <w:sz w:val="24"/>
          <w:szCs w:val="24"/>
          <w:rtl/>
          <w:lang w:bidi="fa-IR"/>
        </w:rPr>
      </w:pPr>
      <w:r w:rsidRPr="00D71D59">
        <w:rPr>
          <w:rFonts w:cs="B Nazanin" w:hint="cs"/>
          <w:sz w:val="24"/>
          <w:szCs w:val="24"/>
          <w:rtl/>
          <w:lang w:bidi="fa-IR"/>
        </w:rPr>
        <w:t xml:space="preserve">در دو نوع ارتباط اول میگوییم: سیر مفهومی تداوم دارد. لذا نیازمند ارتباط غرضی بین آیات نمیشویم چون خود آیات در ظاهر متکفل ارتباط بین خودشان شده </w:t>
      </w:r>
      <w:proofErr w:type="spellStart"/>
      <w:r w:rsidRPr="00D71D59">
        <w:rPr>
          <w:rFonts w:cs="B Nazanin" w:hint="cs"/>
          <w:sz w:val="24"/>
          <w:szCs w:val="24"/>
          <w:rtl/>
          <w:lang w:bidi="fa-IR"/>
        </w:rPr>
        <w:t>اند</w:t>
      </w:r>
      <w:proofErr w:type="spellEnd"/>
      <w:r w:rsidRPr="00D71D59">
        <w:rPr>
          <w:rFonts w:cs="B Nazanin" w:hint="cs"/>
          <w:sz w:val="24"/>
          <w:szCs w:val="24"/>
          <w:rtl/>
          <w:lang w:bidi="fa-IR"/>
        </w:rPr>
        <w:t>.</w:t>
      </w:r>
      <w:r w:rsidR="002477E4" w:rsidRPr="00D71D59">
        <w:rPr>
          <w:rFonts w:cs="B Nazanin" w:hint="cs"/>
          <w:sz w:val="24"/>
          <w:szCs w:val="24"/>
          <w:rtl/>
          <w:lang w:bidi="fa-IR"/>
        </w:rPr>
        <w:t xml:space="preserve"> </w:t>
      </w:r>
      <w:r w:rsidRPr="00D71D59">
        <w:rPr>
          <w:rFonts w:cs="B Nazanin" w:hint="cs"/>
          <w:sz w:val="24"/>
          <w:szCs w:val="24"/>
          <w:rtl/>
          <w:lang w:bidi="fa-IR"/>
        </w:rPr>
        <w:t>اما در نوع سوم میگوییم، سیاق جدا میشود.</w:t>
      </w:r>
    </w:p>
    <w:p w:rsidR="00402ABA" w:rsidRPr="00D71D59" w:rsidRDefault="00402ABA" w:rsidP="00402ABA">
      <w:pPr>
        <w:bidi/>
        <w:jc w:val="both"/>
        <w:rPr>
          <w:rFonts w:cs="B Nazanin"/>
          <w:sz w:val="24"/>
          <w:szCs w:val="24"/>
          <w:rtl/>
          <w:lang w:bidi="fa-IR"/>
        </w:rPr>
      </w:pPr>
      <w:r w:rsidRPr="00D71D59">
        <w:rPr>
          <w:rFonts w:cs="B Nazanin" w:hint="cs"/>
          <w:sz w:val="24"/>
          <w:szCs w:val="24"/>
          <w:rtl/>
          <w:lang w:bidi="fa-IR"/>
        </w:rPr>
        <w:t>سوره ی لیل، دو سیاق دارد</w:t>
      </w:r>
    </w:p>
    <w:p w:rsidR="00402ABA" w:rsidRPr="00D71D59" w:rsidRDefault="00402ABA" w:rsidP="00402ABA">
      <w:pPr>
        <w:bidi/>
        <w:jc w:val="both"/>
        <w:rPr>
          <w:rFonts w:cs="B Nazanin"/>
          <w:sz w:val="24"/>
          <w:szCs w:val="24"/>
          <w:rtl/>
          <w:lang w:bidi="fa-IR"/>
        </w:rPr>
      </w:pPr>
      <w:r w:rsidRPr="00D71D59">
        <w:rPr>
          <w:rFonts w:cs="B Nazanin" w:hint="cs"/>
          <w:sz w:val="24"/>
          <w:szCs w:val="24"/>
          <w:rtl/>
          <w:lang w:bidi="fa-IR"/>
        </w:rPr>
        <w:t>آیه ی 5: تفصیل جواب قسم (با اما)</w:t>
      </w:r>
    </w:p>
    <w:p w:rsidR="00402ABA" w:rsidRPr="00D71D59" w:rsidRDefault="00402ABA" w:rsidP="00402ABA">
      <w:pPr>
        <w:bidi/>
        <w:jc w:val="both"/>
        <w:rPr>
          <w:rFonts w:cs="B Nazanin"/>
          <w:sz w:val="24"/>
          <w:szCs w:val="24"/>
          <w:rtl/>
          <w:lang w:bidi="fa-IR"/>
        </w:rPr>
      </w:pPr>
      <w:r w:rsidRPr="00D71D59">
        <w:rPr>
          <w:rFonts w:cs="B Nazanin" w:hint="cs"/>
          <w:sz w:val="24"/>
          <w:szCs w:val="24"/>
          <w:rtl/>
          <w:lang w:bidi="fa-IR"/>
        </w:rPr>
        <w:t>سنخ ارتباط آیات درون هر سیاق، با ماقبل متفاوت است. دو سیر مفهومی در کلام موجود است. یکی با قسم و جوابش شروع شده و دیگری با مقدمه و نتیجه ی بعدش</w:t>
      </w:r>
    </w:p>
    <w:p w:rsidR="00477D23" w:rsidRPr="00D71D59" w:rsidRDefault="00477D23" w:rsidP="00402ABA">
      <w:pPr>
        <w:bidi/>
        <w:jc w:val="both"/>
        <w:rPr>
          <w:rFonts w:cs="B Nazanin"/>
          <w:color w:val="BFBFBF" w:themeColor="background1" w:themeShade="BF"/>
          <w:sz w:val="24"/>
          <w:szCs w:val="24"/>
          <w:rtl/>
          <w:lang w:bidi="fa-IR"/>
        </w:rPr>
      </w:pPr>
      <w:r w:rsidRPr="00D71D59">
        <w:rPr>
          <w:rFonts w:cs="B Nazanin" w:hint="cs"/>
          <w:color w:val="BFBFBF" w:themeColor="background1" w:themeShade="BF"/>
          <w:sz w:val="24"/>
          <w:szCs w:val="24"/>
          <w:rtl/>
          <w:lang w:bidi="fa-IR"/>
        </w:rPr>
        <w:t>بعد از آنتراکت اول</w:t>
      </w:r>
    </w:p>
    <w:p w:rsidR="00402ABA" w:rsidRPr="00D71D59" w:rsidRDefault="00402ABA" w:rsidP="002477E4">
      <w:pPr>
        <w:bidi/>
        <w:jc w:val="both"/>
        <w:rPr>
          <w:rFonts w:cs="B Nazanin"/>
          <w:sz w:val="24"/>
          <w:szCs w:val="24"/>
          <w:rtl/>
          <w:lang w:bidi="fa-IR"/>
        </w:rPr>
      </w:pPr>
      <w:r w:rsidRPr="00D71D59">
        <w:rPr>
          <w:rFonts w:cs="B Nazanin" w:hint="cs"/>
          <w:sz w:val="24"/>
          <w:szCs w:val="24"/>
          <w:rtl/>
          <w:lang w:bidi="fa-IR"/>
        </w:rPr>
        <w:t>ابتدا باید آیات 1 تا 11 فهم شود و بعد آیات 12 تا 21. و گام بعد ببینیم خدا چرا این دو دسته را در یک سوره قرار داده.</w:t>
      </w:r>
      <w:r w:rsidR="002477E4" w:rsidRPr="00D71D59">
        <w:rPr>
          <w:rFonts w:cs="B Nazanin" w:hint="cs"/>
          <w:sz w:val="24"/>
          <w:szCs w:val="24"/>
          <w:rtl/>
          <w:lang w:bidi="fa-IR"/>
        </w:rPr>
        <w:t xml:space="preserve"> </w:t>
      </w:r>
      <w:r w:rsidRPr="00D71D59">
        <w:rPr>
          <w:rFonts w:cs="B Nazanin" w:hint="cs"/>
          <w:sz w:val="24"/>
          <w:szCs w:val="24"/>
          <w:rtl/>
          <w:lang w:bidi="fa-IR"/>
        </w:rPr>
        <w:t xml:space="preserve">اصل نگاه </w:t>
      </w:r>
      <w:proofErr w:type="spellStart"/>
      <w:r w:rsidRPr="00D71D59">
        <w:rPr>
          <w:rFonts w:cs="B Nazanin" w:hint="cs"/>
          <w:sz w:val="24"/>
          <w:szCs w:val="24"/>
          <w:rtl/>
          <w:lang w:bidi="fa-IR"/>
        </w:rPr>
        <w:t>مسنجم</w:t>
      </w:r>
      <w:proofErr w:type="spellEnd"/>
      <w:r w:rsidRPr="00D71D59">
        <w:rPr>
          <w:rFonts w:cs="B Nazanin" w:hint="cs"/>
          <w:sz w:val="24"/>
          <w:szCs w:val="24"/>
          <w:rtl/>
          <w:lang w:bidi="fa-IR"/>
        </w:rPr>
        <w:t xml:space="preserve"> و هماهنگ در قرآن کریم، از اینجا به بعد خودش را نشان میدهد.</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معنی آیات:</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 xml:space="preserve">یغشا، از مصدر غشاوه به معنای پوشاندن </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 xml:space="preserve">و سوگند به روز آنهنگام که جلوه گری میکند. </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و سوگند به آن قدرتی که (مای موصول است و مراد خدای متعال است. وقتی از خدای متعال به جای مَن از ما استفاده میشود، برای حکایت از عظمت و قدرت اوست تا جایی که نمی توانم بگویم مَن خلق الذکر و الانثی و میگویم ما خلق الذکر و الانثی</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در دوجا از «ما» به جای «مَن» استفاده میشود:</w:t>
      </w:r>
    </w:p>
    <w:p w:rsidR="00477D23" w:rsidRPr="00D71D59" w:rsidRDefault="00D15B69" w:rsidP="00477D23">
      <w:pPr>
        <w:pStyle w:val="ListParagraph"/>
        <w:numPr>
          <w:ilvl w:val="0"/>
          <w:numId w:val="3"/>
        </w:numPr>
        <w:bidi/>
        <w:jc w:val="both"/>
        <w:rPr>
          <w:rFonts w:cs="B Nazanin"/>
          <w:sz w:val="24"/>
          <w:szCs w:val="24"/>
          <w:lang w:bidi="fa-IR"/>
        </w:rPr>
      </w:pPr>
      <w:r w:rsidRPr="00D71D59">
        <w:rPr>
          <w:rFonts w:cs="B Nazanin" w:hint="cs"/>
          <w:sz w:val="24"/>
          <w:szCs w:val="24"/>
          <w:rtl/>
          <w:lang w:bidi="fa-IR"/>
        </w:rPr>
        <w:t xml:space="preserve">یا برای نشان دادن شان و عظمت بالای </w:t>
      </w:r>
      <w:proofErr w:type="spellStart"/>
      <w:r w:rsidRPr="00D71D59">
        <w:rPr>
          <w:rFonts w:cs="B Nazanin" w:hint="cs"/>
          <w:sz w:val="24"/>
          <w:szCs w:val="24"/>
          <w:rtl/>
          <w:lang w:bidi="fa-IR"/>
        </w:rPr>
        <w:t>ذوی</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العقول</w:t>
      </w:r>
      <w:proofErr w:type="spellEnd"/>
    </w:p>
    <w:p w:rsidR="00D15B69" w:rsidRPr="00D71D59" w:rsidRDefault="00D15B69" w:rsidP="00477D23">
      <w:pPr>
        <w:pStyle w:val="ListParagraph"/>
        <w:numPr>
          <w:ilvl w:val="0"/>
          <w:numId w:val="3"/>
        </w:numPr>
        <w:bidi/>
        <w:jc w:val="both"/>
        <w:rPr>
          <w:rFonts w:cs="B Nazanin"/>
          <w:sz w:val="24"/>
          <w:szCs w:val="24"/>
          <w:rtl/>
          <w:lang w:bidi="fa-IR"/>
        </w:rPr>
      </w:pPr>
      <w:r w:rsidRPr="00D71D59">
        <w:rPr>
          <w:rFonts w:cs="B Nazanin" w:hint="cs"/>
          <w:sz w:val="24"/>
          <w:szCs w:val="24"/>
          <w:rtl/>
          <w:lang w:bidi="fa-IR"/>
        </w:rPr>
        <w:t>یا برای نشان دادن شدت حقارت او</w:t>
      </w:r>
      <w:r w:rsidR="00477D23" w:rsidRPr="00D71D59">
        <w:rPr>
          <w:rFonts w:cs="B Nazanin" w:hint="cs"/>
          <w:sz w:val="24"/>
          <w:szCs w:val="24"/>
          <w:rtl/>
          <w:lang w:bidi="fa-IR"/>
        </w:rPr>
        <w:t>)</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همانا سعی و تلاش شما، متفاوت و مختلف و گوناگون است.</w:t>
      </w:r>
    </w:p>
    <w:p w:rsidR="00D15B69" w:rsidRPr="00D71D59" w:rsidRDefault="00D15B69" w:rsidP="00960124">
      <w:pPr>
        <w:bidi/>
        <w:jc w:val="both"/>
        <w:rPr>
          <w:rFonts w:cs="B Nazanin"/>
          <w:sz w:val="24"/>
          <w:szCs w:val="24"/>
          <w:rtl/>
          <w:lang w:bidi="fa-IR"/>
        </w:rPr>
      </w:pPr>
      <w:r w:rsidRPr="00D71D59">
        <w:rPr>
          <w:rFonts w:cs="B Nazanin" w:hint="cs"/>
          <w:sz w:val="24"/>
          <w:szCs w:val="24"/>
          <w:rtl/>
          <w:lang w:bidi="fa-IR"/>
        </w:rPr>
        <w:lastRenderedPageBreak/>
        <w:t xml:space="preserve">پس هرکس که عطا کرد و بخشید و تقوا پیشه کرد و تصدیق کرد حُسنا را (عاقبت نیکو. چون حسنی به معنای نیکویی است و چون در کنار صدّق آمده است، یعنی تصدیق آن نیکویی است که به ظاهر دیده شدنی نیست و تصدیق میخواهد. بیان پیامبر یا قرآن را. </w:t>
      </w:r>
      <w:r w:rsidR="00960124">
        <w:rPr>
          <w:rFonts w:cs="B Nazanin" w:hint="cs"/>
          <w:sz w:val="24"/>
          <w:szCs w:val="24"/>
          <w:rtl/>
          <w:lang w:bidi="fa-IR"/>
        </w:rPr>
        <w:t xml:space="preserve"> </w:t>
      </w:r>
      <w:r w:rsidRPr="00D71D59">
        <w:rPr>
          <w:rFonts w:cs="B Nazanin" w:hint="cs"/>
          <w:sz w:val="24"/>
          <w:szCs w:val="24"/>
          <w:rtl/>
          <w:lang w:bidi="fa-IR"/>
        </w:rPr>
        <w:t>چون اگر نیکویی امر دیده شدنی باشد که تصدیقش هنر نیست. اما اگر عاقبتی که دیده نمیشود را تصدیق کنم، این هنر است.</w:t>
      </w:r>
      <w:r w:rsidR="00960124">
        <w:rPr>
          <w:rFonts w:cs="B Nazanin" w:hint="cs"/>
          <w:sz w:val="24"/>
          <w:szCs w:val="24"/>
          <w:rtl/>
          <w:lang w:bidi="fa-IR"/>
        </w:rPr>
        <w:t xml:space="preserve"> </w:t>
      </w:r>
      <w:r w:rsidRPr="00D71D59">
        <w:rPr>
          <w:rFonts w:cs="B Nazanin" w:hint="cs"/>
          <w:sz w:val="24"/>
          <w:szCs w:val="24"/>
          <w:rtl/>
          <w:lang w:bidi="fa-IR"/>
        </w:rPr>
        <w:t>پس مراد کدام نیکویی است؟ آن نیکویی ای که تصدیقش جزو ارزش هاست مانند عاقبت نیکو)</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نیسره، یعنی او را فراهم و آماده می کنیم. آسان میکنیم رسیدنش را به آن آسانترین.</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او را آسان میکنیم یعنی او را آماده می کنیم.</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بخل ورزیدن، نقطه ی مقابل عطا کردن است. به معنای نگه داشتن و از دیگران منع کرد.</w:t>
      </w:r>
    </w:p>
    <w:p w:rsidR="00D15B69" w:rsidRPr="00D71D59" w:rsidRDefault="00D15B69" w:rsidP="002477E4">
      <w:pPr>
        <w:bidi/>
        <w:jc w:val="both"/>
        <w:rPr>
          <w:rFonts w:cs="B Nazanin"/>
          <w:sz w:val="24"/>
          <w:szCs w:val="24"/>
          <w:rtl/>
          <w:lang w:bidi="fa-IR"/>
        </w:rPr>
      </w:pPr>
      <w:r w:rsidRPr="00D71D59">
        <w:rPr>
          <w:rFonts w:cs="B Nazanin" w:hint="cs"/>
          <w:sz w:val="24"/>
          <w:szCs w:val="24"/>
          <w:rtl/>
          <w:lang w:bidi="fa-IR"/>
        </w:rPr>
        <w:t xml:space="preserve">بخل بورزد و از دیگران بی نیازی </w:t>
      </w:r>
      <w:proofErr w:type="spellStart"/>
      <w:r w:rsidRPr="00D71D59">
        <w:rPr>
          <w:rFonts w:cs="B Nazanin" w:hint="cs"/>
          <w:sz w:val="24"/>
          <w:szCs w:val="24"/>
          <w:rtl/>
          <w:lang w:bidi="fa-IR"/>
        </w:rPr>
        <w:t>ورزد</w:t>
      </w:r>
      <w:proofErr w:type="spellEnd"/>
      <w:r w:rsidRPr="00D71D59">
        <w:rPr>
          <w:rFonts w:cs="B Nazanin" w:hint="cs"/>
          <w:sz w:val="24"/>
          <w:szCs w:val="24"/>
          <w:rtl/>
          <w:lang w:bidi="fa-IR"/>
        </w:rPr>
        <w:t>.</w:t>
      </w:r>
      <w:r w:rsidR="002477E4" w:rsidRPr="00D71D59">
        <w:rPr>
          <w:rFonts w:cs="B Nazanin" w:hint="cs"/>
          <w:sz w:val="24"/>
          <w:szCs w:val="24"/>
          <w:rtl/>
          <w:lang w:bidi="fa-IR"/>
        </w:rPr>
        <w:t xml:space="preserve"> </w:t>
      </w:r>
      <w:r w:rsidRPr="00D71D59">
        <w:rPr>
          <w:rFonts w:cs="B Nazanin" w:hint="cs"/>
          <w:sz w:val="24"/>
          <w:szCs w:val="24"/>
          <w:rtl/>
          <w:lang w:bidi="fa-IR"/>
        </w:rPr>
        <w:t xml:space="preserve">و آن </w:t>
      </w:r>
      <w:proofErr w:type="spellStart"/>
      <w:r w:rsidRPr="00D71D59">
        <w:rPr>
          <w:rFonts w:cs="B Nazanin" w:hint="cs"/>
          <w:sz w:val="24"/>
          <w:szCs w:val="24"/>
          <w:rtl/>
          <w:lang w:bidi="fa-IR"/>
        </w:rPr>
        <w:t>حسنا</w:t>
      </w:r>
      <w:proofErr w:type="spellEnd"/>
      <w:r w:rsidRPr="00D71D59">
        <w:rPr>
          <w:rFonts w:cs="B Nazanin" w:hint="cs"/>
          <w:sz w:val="24"/>
          <w:szCs w:val="24"/>
          <w:rtl/>
          <w:lang w:bidi="fa-IR"/>
        </w:rPr>
        <w:t xml:space="preserve"> را تکذیب کند.</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او را برای رسیدن به آن سختی، آسان می کنیم. مسیر او را برای رسیدن به سختی، آسان میکنیم.</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بی نیاز نمی کند او را مالش، آنهنگام که سقوط میکند.</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فضای سخن آیات:</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اولین جایگاه برای کشف فضای سخن: جواب قسم</w:t>
      </w:r>
    </w:p>
    <w:p w:rsidR="00D15B69" w:rsidRPr="00D71D59" w:rsidRDefault="00D15B69" w:rsidP="00D15B69">
      <w:pPr>
        <w:bidi/>
        <w:jc w:val="both"/>
        <w:rPr>
          <w:rFonts w:cs="B Nazanin"/>
          <w:sz w:val="24"/>
          <w:szCs w:val="24"/>
          <w:rtl/>
          <w:lang w:bidi="fa-IR"/>
        </w:rPr>
      </w:pPr>
      <w:r w:rsidRPr="00D71D59">
        <w:rPr>
          <w:rFonts w:cs="B Nazanin" w:hint="cs"/>
          <w:sz w:val="24"/>
          <w:szCs w:val="24"/>
          <w:rtl/>
          <w:lang w:bidi="fa-IR"/>
        </w:rPr>
        <w:t>تاکید کرده بر تفاوت سعی ها. به جایی این تاکید نشان میدهد که مخاطب یک انگارِ تساهل و تساهم آلود نسبت به اعمال دارد. یعنی بین اعمال و رفتارها، خیلی فرقی وجود ندارد. اینکه چه میکند و برای چه انجام میدهد، برایش اهمیتی ندارد. گویا میزانی در ذهن او برای سنجش اعمال وجود ندارد. لذا اعمال را یکسان می بیند. این، تاثیر خودش را در انتخاب عمل نشان میدهد. وقتی کسی عمل ها را یکسان دانست، طبیعتا از بین اعمال، عملی را انتخاب میکند که نفس او به او فرمان میدهد و لذتش برایش بیشتر است.</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مصداق جزئی در سوره که خدا با آن کار دارد، کدام عمل است؟</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وقتی میگوید ان سعیکم، یعنی بحث از سعی و تلاش است و نه از باورها. خدا میخواهد از تفاوت سعی ها سخن بگوید. پس در ادامه ی آیات باید دنبال دو سعی متفاوت بگردیم که از نظر مخاطب تفاوتی در آنها نیست.</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اعطا در نقطه ی مقابل بخل. دو رفتار است. دو گونه میتواند نسبت به دارایی اش عمل کند. بر فرض اینکه اعمال متفاوت نباشد، عقل او حکم میکند که بخل بورزد. فضای سخن آیات، همین جاست. منش بخل را انتخاب کرده اند عده ای. چرا نمی گوییم منش اِعطا را انتخاب کرده اند؟ چون اگر منش اعطا بود، درد و مشکلی نبود که سوره بخواهد حل کند. پس اگر از اعطا سخن گفته، نه برای اینکه مشکلی است؛ بلکه برای حل مشکل بخل است.</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آیات میخواهد این فضا را دگرگون کند. لذا با قسم شروع میکند:</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سوگند به شب، آن</w:t>
      </w:r>
      <w:r w:rsidR="00234F96">
        <w:rPr>
          <w:rFonts w:cs="B Nazanin" w:hint="cs"/>
          <w:sz w:val="24"/>
          <w:szCs w:val="24"/>
          <w:rtl/>
          <w:lang w:bidi="fa-IR"/>
        </w:rPr>
        <w:t xml:space="preserve"> </w:t>
      </w:r>
      <w:r w:rsidRPr="00D71D59">
        <w:rPr>
          <w:rFonts w:cs="B Nazanin" w:hint="cs"/>
          <w:sz w:val="24"/>
          <w:szCs w:val="24"/>
          <w:rtl/>
          <w:lang w:bidi="fa-IR"/>
        </w:rPr>
        <w:t xml:space="preserve">هنگام که </w:t>
      </w:r>
      <w:proofErr w:type="spellStart"/>
      <w:r w:rsidRPr="00D71D59">
        <w:rPr>
          <w:rFonts w:cs="B Nazanin" w:hint="cs"/>
          <w:sz w:val="24"/>
          <w:szCs w:val="24"/>
          <w:rtl/>
          <w:lang w:bidi="fa-IR"/>
        </w:rPr>
        <w:t>میپوشاند</w:t>
      </w:r>
      <w:proofErr w:type="spellEnd"/>
      <w:r w:rsidRPr="00D71D59">
        <w:rPr>
          <w:rFonts w:cs="B Nazanin" w:hint="cs"/>
          <w:sz w:val="24"/>
          <w:szCs w:val="24"/>
          <w:rtl/>
          <w:lang w:bidi="fa-IR"/>
        </w:rPr>
        <w:t xml:space="preserve"> و سوگند به روز، آن</w:t>
      </w:r>
      <w:r w:rsidR="00234F96">
        <w:rPr>
          <w:rFonts w:cs="B Nazanin" w:hint="cs"/>
          <w:sz w:val="24"/>
          <w:szCs w:val="24"/>
          <w:rtl/>
          <w:lang w:bidi="fa-IR"/>
        </w:rPr>
        <w:t xml:space="preserve"> </w:t>
      </w:r>
      <w:r w:rsidRPr="00D71D59">
        <w:rPr>
          <w:rFonts w:cs="B Nazanin" w:hint="cs"/>
          <w:sz w:val="24"/>
          <w:szCs w:val="24"/>
          <w:rtl/>
          <w:lang w:bidi="fa-IR"/>
        </w:rPr>
        <w:t>هنگام که روشن میکند</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سوگند به قدرتی که از یک جنس، دو نوع مذکر و مونث آفرید</w:t>
      </w:r>
    </w:p>
    <w:p w:rsidR="000D0CDF" w:rsidRPr="00D71D59" w:rsidRDefault="000D0CDF" w:rsidP="002477E4">
      <w:pPr>
        <w:bidi/>
        <w:jc w:val="both"/>
        <w:rPr>
          <w:rFonts w:cs="B Nazanin"/>
          <w:sz w:val="24"/>
          <w:szCs w:val="24"/>
          <w:rtl/>
          <w:lang w:bidi="fa-IR"/>
        </w:rPr>
      </w:pPr>
      <w:r w:rsidRPr="00D71D59">
        <w:rPr>
          <w:rFonts w:cs="B Nazanin" w:hint="cs"/>
          <w:sz w:val="24"/>
          <w:szCs w:val="24"/>
          <w:rtl/>
          <w:lang w:bidi="fa-IR"/>
        </w:rPr>
        <w:t>تا به این جواب برسد:</w:t>
      </w:r>
      <w:r w:rsidR="002477E4" w:rsidRPr="00D71D59">
        <w:rPr>
          <w:rFonts w:cs="B Nazanin" w:hint="cs"/>
          <w:sz w:val="24"/>
          <w:szCs w:val="24"/>
          <w:rtl/>
          <w:lang w:bidi="fa-IR"/>
        </w:rPr>
        <w:t xml:space="preserve"> </w:t>
      </w:r>
      <w:r w:rsidRPr="00D71D59">
        <w:rPr>
          <w:rFonts w:cs="B Nazanin" w:hint="cs"/>
          <w:sz w:val="24"/>
          <w:szCs w:val="24"/>
          <w:rtl/>
          <w:lang w:bidi="fa-IR"/>
        </w:rPr>
        <w:t>تلاش های شما متفاوت است و فرق میکند که چه راهی را انتخاب کنید.</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سوگند به شب و روز که هر دو در پی حرکت خورشید و زمین حاصل میشود، اما یکی روشن است و دیگری تاریک. سوگند به مذکر و مونث که هر دو از یک جنس اند و هر دو انسان اند اما یکی مذکر است و یکی مونث است.</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نمی آید بگوید و ما خلق الانسان و الابل. چرا؟ چون خدا میخواهد بگوید در همین یک جنس و ریزتر نگاه کن.</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پس، فرق میکند که چه رفتاری را انتخاب کنی و چه مسیری را در پی بگیری.</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lastRenderedPageBreak/>
        <w:t>اولین لایه ی تناسب این سوگند با این جواب، اشاره به این است که یک قدرت، از یک جنس، هم مذکر آفریده است و هم مونث. با اینکه به ظاهر هر دو انسان اند، اما یکی با ویژگی های مونث و یکی با ویژگی های مذکر.</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تا اینجا، مخاطب در یک ابهام به سر میبرد که بحث از تفاوت اعمال، برای چیست. یا اصلا به چه اعتباری، اعمال متفاوت است. اگر تفاوت عمل به انکار این باشد که پول دادن فرقی با پول را نگه داشتن از نظر ظاهر</w:t>
      </w:r>
      <w:r w:rsidR="006A6366">
        <w:rPr>
          <w:rFonts w:cs="B Nazanin" w:hint="cs"/>
          <w:sz w:val="24"/>
          <w:szCs w:val="24"/>
          <w:rtl/>
          <w:lang w:bidi="fa-IR"/>
        </w:rPr>
        <w:t xml:space="preserve"> ندارد</w:t>
      </w:r>
      <w:r w:rsidRPr="00D71D59">
        <w:rPr>
          <w:rFonts w:cs="B Nazanin" w:hint="cs"/>
          <w:sz w:val="24"/>
          <w:szCs w:val="24"/>
          <w:rtl/>
          <w:lang w:bidi="fa-IR"/>
        </w:rPr>
        <w:t xml:space="preserve">، که </w:t>
      </w:r>
      <w:proofErr w:type="spellStart"/>
      <w:r w:rsidRPr="00D71D59">
        <w:rPr>
          <w:rFonts w:cs="B Nazanin" w:hint="cs"/>
          <w:sz w:val="24"/>
          <w:szCs w:val="24"/>
          <w:rtl/>
          <w:lang w:bidi="fa-IR"/>
        </w:rPr>
        <w:t>عقلش</w:t>
      </w:r>
      <w:proofErr w:type="spellEnd"/>
      <w:r w:rsidRPr="00D71D59">
        <w:rPr>
          <w:rFonts w:cs="B Nazanin" w:hint="cs"/>
          <w:sz w:val="24"/>
          <w:szCs w:val="24"/>
          <w:rtl/>
          <w:lang w:bidi="fa-IR"/>
        </w:rPr>
        <w:t xml:space="preserve"> کم است! قطعا آنچه در ذهن مخاطب از تفاوت است، تفاوت </w:t>
      </w:r>
      <w:r w:rsidR="006A6366">
        <w:rPr>
          <w:rFonts w:cs="B Nazanin" w:hint="cs"/>
          <w:sz w:val="24"/>
          <w:szCs w:val="24"/>
          <w:rtl/>
          <w:lang w:bidi="fa-IR"/>
        </w:rPr>
        <w:t>نسبت به نتیجه است. در این ابهام،</w:t>
      </w:r>
      <w:r w:rsidRPr="00D71D59">
        <w:rPr>
          <w:rFonts w:cs="B Nazanin" w:hint="cs"/>
          <w:sz w:val="24"/>
          <w:szCs w:val="24"/>
          <w:rtl/>
          <w:lang w:bidi="fa-IR"/>
        </w:rPr>
        <w:t xml:space="preserve"> خدا شروع میکند به تفصیل دادن:</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فاما من اعطی و اتقی/ و صدق بالحسنی</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حرکتش از سمت یک رفتار، به سمت یک منش، و به سمت یک باور است</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رفتار: او اهل انفاق و اِعطا است. اموالش را نگه نمیدارد</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بر اساس کدام منش: او اهل تقواست</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بر اساس کدام باور: صدق الحسنی. او عاقبت نیکو را باور کرده.</w:t>
      </w:r>
    </w:p>
    <w:p w:rsidR="000D0CDF" w:rsidRPr="00D71D59" w:rsidRDefault="000D0CDF" w:rsidP="000D0CDF">
      <w:pPr>
        <w:bidi/>
        <w:jc w:val="both"/>
        <w:rPr>
          <w:rFonts w:cs="B Nazanin"/>
          <w:sz w:val="24"/>
          <w:szCs w:val="24"/>
          <w:rtl/>
          <w:lang w:bidi="fa-IR"/>
        </w:rPr>
      </w:pPr>
      <w:r w:rsidRPr="00D71D59">
        <w:rPr>
          <w:rFonts w:cs="B Nazanin" w:hint="cs"/>
          <w:sz w:val="24"/>
          <w:szCs w:val="24"/>
          <w:rtl/>
          <w:lang w:bidi="fa-IR"/>
        </w:rPr>
        <w:t>بررسی موضوعی: خداوند در چندتا از سوره ها از انفاق سخن گفته و در چند سوره بحث از مسکین و یتیم کرده و در چند سوره راهکار دوری از آتش را دوری جستن از دنیا معرفی کرده و در چند سوره...</w:t>
      </w:r>
    </w:p>
    <w:p w:rsidR="005C6F83" w:rsidRPr="00D71D59" w:rsidRDefault="005C6F83" w:rsidP="002477E4">
      <w:pPr>
        <w:bidi/>
        <w:jc w:val="both"/>
        <w:rPr>
          <w:rFonts w:cs="B Nazanin"/>
          <w:sz w:val="24"/>
          <w:szCs w:val="24"/>
          <w:rtl/>
          <w:lang w:bidi="fa-IR"/>
        </w:rPr>
      </w:pPr>
      <w:r w:rsidRPr="00D71D59">
        <w:rPr>
          <w:rFonts w:cs="B Nazanin" w:hint="cs"/>
          <w:sz w:val="24"/>
          <w:szCs w:val="24"/>
          <w:rtl/>
          <w:lang w:bidi="fa-IR"/>
        </w:rPr>
        <w:t>نقطه ی مقابل:</w:t>
      </w:r>
      <w:r w:rsidR="002477E4" w:rsidRPr="00D71D59">
        <w:rPr>
          <w:rFonts w:cs="B Nazanin" w:hint="cs"/>
          <w:sz w:val="24"/>
          <w:szCs w:val="24"/>
          <w:rtl/>
          <w:lang w:bidi="fa-IR"/>
        </w:rPr>
        <w:t xml:space="preserve"> </w:t>
      </w:r>
      <w:r w:rsidRPr="00D71D59">
        <w:rPr>
          <w:rFonts w:cs="B Nazanin" w:hint="cs"/>
          <w:sz w:val="24"/>
          <w:szCs w:val="24"/>
          <w:rtl/>
          <w:lang w:bidi="fa-IR"/>
        </w:rPr>
        <w:t xml:space="preserve">و اما </w:t>
      </w:r>
      <w:proofErr w:type="spellStart"/>
      <w:r w:rsidRPr="00D71D59">
        <w:rPr>
          <w:rFonts w:cs="B Nazanin" w:hint="cs"/>
          <w:sz w:val="24"/>
          <w:szCs w:val="24"/>
          <w:rtl/>
          <w:lang w:bidi="fa-IR"/>
        </w:rPr>
        <w:t>م</w:t>
      </w:r>
      <w:r w:rsidR="00477D23" w:rsidRPr="00D71D59">
        <w:rPr>
          <w:rFonts w:cs="B Nazanin" w:hint="cs"/>
          <w:sz w:val="24"/>
          <w:szCs w:val="24"/>
          <w:rtl/>
          <w:lang w:bidi="fa-IR"/>
        </w:rPr>
        <w:t>َ</w:t>
      </w:r>
      <w:r w:rsidRPr="00D71D59">
        <w:rPr>
          <w:rFonts w:cs="B Nazanin" w:hint="cs"/>
          <w:sz w:val="24"/>
          <w:szCs w:val="24"/>
          <w:rtl/>
          <w:lang w:bidi="fa-IR"/>
        </w:rPr>
        <w:t>ن</w:t>
      </w:r>
      <w:proofErr w:type="spellEnd"/>
      <w:r w:rsidRPr="00D71D59">
        <w:rPr>
          <w:rFonts w:cs="B Nazanin" w:hint="cs"/>
          <w:sz w:val="24"/>
          <w:szCs w:val="24"/>
          <w:rtl/>
          <w:lang w:bidi="fa-IR"/>
        </w:rPr>
        <w:t xml:space="preserve"> بخل</w:t>
      </w:r>
    </w:p>
    <w:p w:rsidR="005C6F83" w:rsidRPr="00D71D59" w:rsidRDefault="005C6F83" w:rsidP="005C6F83">
      <w:pPr>
        <w:bidi/>
        <w:jc w:val="both"/>
        <w:rPr>
          <w:rFonts w:cs="B Nazanin"/>
          <w:sz w:val="24"/>
          <w:szCs w:val="24"/>
          <w:rtl/>
          <w:lang w:bidi="fa-IR"/>
        </w:rPr>
      </w:pPr>
      <w:r w:rsidRPr="00D71D59">
        <w:rPr>
          <w:rFonts w:cs="B Nazanin" w:hint="cs"/>
          <w:sz w:val="24"/>
          <w:szCs w:val="24"/>
          <w:rtl/>
          <w:lang w:bidi="fa-IR"/>
        </w:rPr>
        <w:t xml:space="preserve">کسی که بخل ورزیده است. بر اساس کدام منش؟ منش استغناء. </w:t>
      </w:r>
      <w:r w:rsidR="00477D23" w:rsidRPr="00D71D59">
        <w:rPr>
          <w:rFonts w:cs="B Nazanin" w:hint="cs"/>
          <w:sz w:val="24"/>
          <w:szCs w:val="24"/>
          <w:rtl/>
          <w:lang w:bidi="fa-IR"/>
        </w:rPr>
        <w:t xml:space="preserve">(من برای نجات خود، نیازی به انتخاب روش </w:t>
      </w:r>
      <w:proofErr w:type="spellStart"/>
      <w:r w:rsidR="00477D23" w:rsidRPr="00D71D59">
        <w:rPr>
          <w:rFonts w:cs="B Nazanin" w:hint="cs"/>
          <w:sz w:val="24"/>
          <w:szCs w:val="24"/>
          <w:rtl/>
          <w:lang w:bidi="fa-IR"/>
        </w:rPr>
        <w:t>متقیانه</w:t>
      </w:r>
      <w:proofErr w:type="spellEnd"/>
      <w:r w:rsidR="00477D23" w:rsidRPr="00D71D59">
        <w:rPr>
          <w:rFonts w:cs="B Nazanin" w:hint="cs"/>
          <w:sz w:val="24"/>
          <w:szCs w:val="24"/>
          <w:rtl/>
          <w:lang w:bidi="fa-IR"/>
        </w:rPr>
        <w:t xml:space="preserve"> ندارم. این یعنی استغناء)</w:t>
      </w:r>
    </w:p>
    <w:p w:rsidR="005C6F83" w:rsidRPr="00D71D59" w:rsidRDefault="005C6F83" w:rsidP="005C6F83">
      <w:pPr>
        <w:bidi/>
        <w:jc w:val="both"/>
        <w:rPr>
          <w:rFonts w:cs="B Nazanin"/>
          <w:sz w:val="24"/>
          <w:szCs w:val="24"/>
          <w:rtl/>
          <w:lang w:bidi="fa-IR"/>
        </w:rPr>
      </w:pPr>
      <w:r w:rsidRPr="00D71D59">
        <w:rPr>
          <w:rFonts w:cs="B Nazanin" w:hint="cs"/>
          <w:sz w:val="24"/>
          <w:szCs w:val="24"/>
          <w:rtl/>
          <w:lang w:bidi="fa-IR"/>
        </w:rPr>
        <w:t>قرینه ی تقابل: وقتی بخل نقطه ی مقابل اعطا قرار گرفت، تقوا هم نقطه ی مقابل استغناست. پس بی نیازی ورزیدن، بی نیازی از مال نیست بلکه بی نیازی از روشی است. کدام روش: کذب بالحسنی. رمز بی توجهی او به رفتار و توجهش مشخص شد: او جزای نیکو را تکذیب کرده و لذا نیازی به اعطا و انفاق نمی بیند. در نقطه ی مقابل کسی پیدا میشود که عاقبت نیکو را تصدیق کرده، لذا عاقبت نیکو را تصدیق کرده.</w:t>
      </w:r>
    </w:p>
    <w:p w:rsidR="005C6F83" w:rsidRPr="00D71D59" w:rsidRDefault="005C6F83" w:rsidP="005C6F83">
      <w:pPr>
        <w:bidi/>
        <w:jc w:val="both"/>
        <w:rPr>
          <w:rFonts w:cs="B Nazanin"/>
          <w:sz w:val="24"/>
          <w:szCs w:val="24"/>
          <w:rtl/>
          <w:lang w:bidi="fa-IR"/>
        </w:rPr>
      </w:pPr>
      <w:r w:rsidRPr="00D71D59">
        <w:rPr>
          <w:rFonts w:cs="B Nazanin" w:hint="cs"/>
          <w:sz w:val="24"/>
          <w:szCs w:val="24"/>
          <w:rtl/>
          <w:lang w:bidi="fa-IR"/>
        </w:rPr>
        <w:t>حالا خدا میخواهد نتیجه بگیرد. اصل سیستم هدایتی، در نتیجه خودش را نشان میدهد. چون در اینجا خداوند، بشارت یا بیم میدهد.</w:t>
      </w:r>
    </w:p>
    <w:p w:rsidR="005C6F83" w:rsidRPr="00D71D59" w:rsidRDefault="005C6F83" w:rsidP="005C6F83">
      <w:pPr>
        <w:bidi/>
        <w:jc w:val="both"/>
        <w:rPr>
          <w:rFonts w:cs="B Nazanin"/>
          <w:sz w:val="24"/>
          <w:szCs w:val="24"/>
          <w:rtl/>
          <w:lang w:bidi="fa-IR"/>
        </w:rPr>
      </w:pPr>
      <w:r w:rsidRPr="00D71D59">
        <w:rPr>
          <w:rFonts w:cs="B Nazanin" w:hint="cs"/>
          <w:sz w:val="24"/>
          <w:szCs w:val="24"/>
          <w:rtl/>
          <w:lang w:bidi="fa-IR"/>
        </w:rPr>
        <w:t xml:space="preserve">خدا میگوید اگر کسی اعطا را انتخاب کرد بر اساس منش متقیانه، به خاطر باور به حسنا، فنیسره للیسری: او را برای رسیدن به آن آسانی، آسانش می کنیم. مسیرش را آسان میکنیم. چرا؟ این ریشه در انتخاب خود او دارد. اینطور نیست که خداوند قهرا مسیری را آسان کند. ریشه در این دارد که این رفتار و منشش بخاطر تصدیق حسنا بوده. چه ربطی به هم دارد؟ آیا کسی که خواست اهل تقوا شود، </w:t>
      </w:r>
      <w:proofErr w:type="spellStart"/>
      <w:r w:rsidRPr="00D71D59">
        <w:rPr>
          <w:rFonts w:cs="B Nazanin" w:hint="cs"/>
          <w:sz w:val="24"/>
          <w:szCs w:val="24"/>
          <w:rtl/>
          <w:lang w:bidi="fa-IR"/>
        </w:rPr>
        <w:t>واقعا</w:t>
      </w:r>
      <w:proofErr w:type="spellEnd"/>
      <w:r w:rsidRPr="00D71D59">
        <w:rPr>
          <w:rFonts w:cs="B Nazanin" w:hint="cs"/>
          <w:sz w:val="24"/>
          <w:szCs w:val="24"/>
          <w:rtl/>
          <w:lang w:bidi="fa-IR"/>
        </w:rPr>
        <w:t xml:space="preserve"> آسان است </w:t>
      </w:r>
      <w:proofErr w:type="spellStart"/>
      <w:r w:rsidRPr="00D71D59">
        <w:rPr>
          <w:rFonts w:cs="B Nazanin" w:hint="cs"/>
          <w:sz w:val="24"/>
          <w:szCs w:val="24"/>
          <w:rtl/>
          <w:lang w:bidi="fa-IR"/>
        </w:rPr>
        <w:t>مسیرش</w:t>
      </w:r>
      <w:proofErr w:type="spellEnd"/>
      <w:r w:rsidRPr="00D71D59">
        <w:rPr>
          <w:rFonts w:cs="B Nazanin" w:hint="cs"/>
          <w:sz w:val="24"/>
          <w:szCs w:val="24"/>
          <w:rtl/>
          <w:lang w:bidi="fa-IR"/>
        </w:rPr>
        <w:t>؟ نه</w:t>
      </w:r>
      <w:r w:rsidR="00EB39BA" w:rsidRPr="00D71D59">
        <w:rPr>
          <w:rFonts w:cs="B Nazanin" w:hint="cs"/>
          <w:sz w:val="24"/>
          <w:szCs w:val="24"/>
          <w:rtl/>
          <w:lang w:bidi="fa-IR"/>
        </w:rPr>
        <w:t>!</w:t>
      </w:r>
      <w:r w:rsidRPr="00D71D59">
        <w:rPr>
          <w:rFonts w:cs="B Nazanin" w:hint="cs"/>
          <w:sz w:val="24"/>
          <w:szCs w:val="24"/>
          <w:rtl/>
          <w:lang w:bidi="fa-IR"/>
        </w:rPr>
        <w:t xml:space="preserve"> مگر اینکه خداوند همواره این یسرا را در ذهن او جلوه دهد.</w:t>
      </w:r>
      <w:r w:rsidR="00EB39BA" w:rsidRPr="00D71D59">
        <w:rPr>
          <w:rFonts w:cs="B Nazanin" w:hint="cs"/>
          <w:sz w:val="24"/>
          <w:szCs w:val="24"/>
          <w:rtl/>
          <w:lang w:bidi="fa-IR"/>
        </w:rPr>
        <w:t xml:space="preserve"> </w:t>
      </w:r>
      <w:proofErr w:type="spellStart"/>
      <w:r w:rsidR="00EB39BA" w:rsidRPr="00D71D59">
        <w:rPr>
          <w:rFonts w:cs="B Nazanin" w:hint="cs"/>
          <w:sz w:val="24"/>
          <w:szCs w:val="24"/>
          <w:rtl/>
          <w:lang w:bidi="fa-IR"/>
        </w:rPr>
        <w:t>فسنیسره</w:t>
      </w:r>
      <w:proofErr w:type="spellEnd"/>
      <w:r w:rsidR="00EB39BA" w:rsidRPr="00D71D59">
        <w:rPr>
          <w:rFonts w:cs="B Nazanin" w:hint="cs"/>
          <w:sz w:val="24"/>
          <w:szCs w:val="24"/>
          <w:rtl/>
          <w:lang w:bidi="fa-IR"/>
        </w:rPr>
        <w:t xml:space="preserve"> </w:t>
      </w:r>
      <w:proofErr w:type="spellStart"/>
      <w:r w:rsidR="00EB39BA" w:rsidRPr="00D71D59">
        <w:rPr>
          <w:rFonts w:cs="B Nazanin" w:hint="cs"/>
          <w:sz w:val="24"/>
          <w:szCs w:val="24"/>
          <w:rtl/>
          <w:lang w:bidi="fa-IR"/>
        </w:rPr>
        <w:t>للیسری</w:t>
      </w:r>
      <w:proofErr w:type="spellEnd"/>
      <w:r w:rsidR="00EB39BA" w:rsidRPr="00D71D59">
        <w:rPr>
          <w:rFonts w:cs="B Nazanin" w:hint="cs"/>
          <w:sz w:val="24"/>
          <w:szCs w:val="24"/>
          <w:rtl/>
          <w:lang w:bidi="fa-IR"/>
        </w:rPr>
        <w:t xml:space="preserve">. مثل کسی می ماند که در یک بیابان خشک و بی آب و علف حرکت می کند به این امید که </w:t>
      </w:r>
      <w:proofErr w:type="spellStart"/>
      <w:r w:rsidR="00EB39BA" w:rsidRPr="00D71D59">
        <w:rPr>
          <w:rFonts w:cs="B Nazanin" w:hint="cs"/>
          <w:sz w:val="24"/>
          <w:szCs w:val="24"/>
          <w:rtl/>
          <w:lang w:bidi="fa-IR"/>
        </w:rPr>
        <w:t>فلانقدر</w:t>
      </w:r>
      <w:proofErr w:type="spellEnd"/>
      <w:r w:rsidR="00EB39BA" w:rsidRPr="00D71D59">
        <w:rPr>
          <w:rFonts w:cs="B Nazanin" w:hint="cs"/>
          <w:sz w:val="24"/>
          <w:szCs w:val="24"/>
          <w:rtl/>
          <w:lang w:bidi="fa-IR"/>
        </w:rPr>
        <w:t xml:space="preserve"> دیگه به </w:t>
      </w:r>
      <w:proofErr w:type="spellStart"/>
      <w:r w:rsidR="00EB39BA" w:rsidRPr="00D71D59">
        <w:rPr>
          <w:rFonts w:cs="B Nazanin" w:hint="cs"/>
          <w:sz w:val="24"/>
          <w:szCs w:val="24"/>
          <w:rtl/>
          <w:lang w:bidi="fa-IR"/>
        </w:rPr>
        <w:t>گلستانی</w:t>
      </w:r>
      <w:proofErr w:type="spellEnd"/>
      <w:r w:rsidR="00EB39BA" w:rsidRPr="00D71D59">
        <w:rPr>
          <w:rFonts w:cs="B Nazanin" w:hint="cs"/>
          <w:sz w:val="24"/>
          <w:szCs w:val="24"/>
          <w:rtl/>
          <w:lang w:bidi="fa-IR"/>
        </w:rPr>
        <w:t xml:space="preserve"> خواهد رسید. لذا هرچه در مسیر سختی باشد، به جان میخرد. چون میداند </w:t>
      </w:r>
      <w:proofErr w:type="spellStart"/>
      <w:r w:rsidR="00EB39BA" w:rsidRPr="00D71D59">
        <w:rPr>
          <w:rFonts w:cs="B Nazanin" w:hint="cs"/>
          <w:sz w:val="24"/>
          <w:szCs w:val="24"/>
          <w:rtl/>
          <w:lang w:bidi="fa-IR"/>
        </w:rPr>
        <w:t>هرجا</w:t>
      </w:r>
      <w:proofErr w:type="spellEnd"/>
      <w:r w:rsidR="00EB39BA" w:rsidRPr="00D71D59">
        <w:rPr>
          <w:rFonts w:cs="B Nazanin" w:hint="cs"/>
          <w:sz w:val="24"/>
          <w:szCs w:val="24"/>
          <w:rtl/>
          <w:lang w:bidi="fa-IR"/>
        </w:rPr>
        <w:t xml:space="preserve"> متوقف شود، جانش گرفته میشود. لذا تمام سختی ها برایش نوش میشود. مثل کسی که </w:t>
      </w:r>
      <w:proofErr w:type="spellStart"/>
      <w:r w:rsidR="00EB39BA" w:rsidRPr="00D71D59">
        <w:rPr>
          <w:rFonts w:cs="B Nazanin" w:hint="cs"/>
          <w:sz w:val="24"/>
          <w:szCs w:val="24"/>
          <w:rtl/>
          <w:lang w:bidi="fa-IR"/>
        </w:rPr>
        <w:t>داره</w:t>
      </w:r>
      <w:proofErr w:type="spellEnd"/>
      <w:r w:rsidR="00EB39BA" w:rsidRPr="00D71D59">
        <w:rPr>
          <w:rFonts w:cs="B Nazanin" w:hint="cs"/>
          <w:sz w:val="24"/>
          <w:szCs w:val="24"/>
          <w:rtl/>
          <w:lang w:bidi="fa-IR"/>
        </w:rPr>
        <w:t xml:space="preserve"> پیاده میره کربلا!</w:t>
      </w:r>
    </w:p>
    <w:p w:rsidR="00EB39BA" w:rsidRPr="00D71D59" w:rsidRDefault="00EB39BA" w:rsidP="00EB39BA">
      <w:pPr>
        <w:bidi/>
        <w:jc w:val="both"/>
        <w:rPr>
          <w:rFonts w:cs="B Nazanin"/>
          <w:sz w:val="24"/>
          <w:szCs w:val="24"/>
          <w:rtl/>
          <w:lang w:bidi="fa-IR"/>
        </w:rPr>
      </w:pPr>
      <w:r w:rsidRPr="00D71D59">
        <w:rPr>
          <w:rFonts w:cs="B Nazanin" w:hint="cs"/>
          <w:sz w:val="24"/>
          <w:szCs w:val="24"/>
          <w:rtl/>
          <w:lang w:bidi="fa-IR"/>
        </w:rPr>
        <w:t xml:space="preserve">در نقطه ی مقابل: اما من بخل و </w:t>
      </w:r>
      <w:proofErr w:type="spellStart"/>
      <w:r w:rsidRPr="00D71D59">
        <w:rPr>
          <w:rFonts w:cs="B Nazanin" w:hint="cs"/>
          <w:sz w:val="24"/>
          <w:szCs w:val="24"/>
          <w:rtl/>
          <w:lang w:bidi="fa-IR"/>
        </w:rPr>
        <w:t>استغنی</w:t>
      </w:r>
      <w:proofErr w:type="spellEnd"/>
      <w:r w:rsidRPr="00D71D59">
        <w:rPr>
          <w:rFonts w:cs="B Nazanin" w:hint="cs"/>
          <w:sz w:val="24"/>
          <w:szCs w:val="24"/>
          <w:rtl/>
          <w:lang w:bidi="fa-IR"/>
        </w:rPr>
        <w:t xml:space="preserve">/ و کذب </w:t>
      </w:r>
      <w:proofErr w:type="spellStart"/>
      <w:r w:rsidRPr="00D71D59">
        <w:rPr>
          <w:rFonts w:cs="B Nazanin" w:hint="cs"/>
          <w:sz w:val="24"/>
          <w:szCs w:val="24"/>
          <w:rtl/>
          <w:lang w:bidi="fa-IR"/>
        </w:rPr>
        <w:t>بالحسنی</w:t>
      </w:r>
      <w:proofErr w:type="spellEnd"/>
      <w:r w:rsidRPr="00D71D59">
        <w:rPr>
          <w:rFonts w:cs="B Nazanin" w:hint="cs"/>
          <w:sz w:val="24"/>
          <w:szCs w:val="24"/>
          <w:rtl/>
          <w:lang w:bidi="fa-IR"/>
        </w:rPr>
        <w:t>/</w:t>
      </w:r>
      <w:proofErr w:type="spellStart"/>
      <w:r w:rsidRPr="00D71D59">
        <w:rPr>
          <w:rFonts w:cs="B Nazanin" w:hint="cs"/>
          <w:sz w:val="24"/>
          <w:szCs w:val="24"/>
          <w:rtl/>
          <w:lang w:bidi="fa-IR"/>
        </w:rPr>
        <w:t>فسنیسره</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للعسری</w:t>
      </w:r>
      <w:proofErr w:type="spellEnd"/>
    </w:p>
    <w:p w:rsidR="00EB39BA" w:rsidRPr="00D71D59" w:rsidRDefault="00EB39BA" w:rsidP="00EB39BA">
      <w:pPr>
        <w:bidi/>
        <w:jc w:val="both"/>
        <w:rPr>
          <w:rFonts w:cs="B Nazanin"/>
          <w:sz w:val="24"/>
          <w:szCs w:val="24"/>
          <w:rtl/>
          <w:lang w:bidi="fa-IR"/>
        </w:rPr>
      </w:pPr>
      <w:r w:rsidRPr="00D71D59">
        <w:rPr>
          <w:rFonts w:cs="B Nazanin" w:hint="cs"/>
          <w:sz w:val="24"/>
          <w:szCs w:val="24"/>
          <w:rtl/>
          <w:lang w:bidi="fa-IR"/>
        </w:rPr>
        <w:t xml:space="preserve">مسیر او را هم آسان میکنیم برای رسیدن به آن سخت ترین. میگوییم مسیر او که آسان بود! مسیر او تا زمانی آسان است که این پرده ی عذاب را پیش روی نبیند، و اگر ببیند (هزاری هم از گلستان عبور کند) حاضر نیست این چند قدم را در گلستان طی کند. </w:t>
      </w:r>
    </w:p>
    <w:p w:rsidR="00EB39BA" w:rsidRPr="00D71D59" w:rsidRDefault="00EB39BA" w:rsidP="00EB39BA">
      <w:pPr>
        <w:bidi/>
        <w:jc w:val="both"/>
        <w:rPr>
          <w:rFonts w:cs="B Nazanin"/>
          <w:sz w:val="24"/>
          <w:szCs w:val="24"/>
          <w:rtl/>
          <w:lang w:bidi="fa-IR"/>
        </w:rPr>
      </w:pPr>
      <w:r w:rsidRPr="00D71D59">
        <w:rPr>
          <w:rFonts w:cs="B Nazanin" w:hint="cs"/>
          <w:sz w:val="24"/>
          <w:szCs w:val="24"/>
          <w:rtl/>
          <w:lang w:bidi="fa-IR"/>
        </w:rPr>
        <w:lastRenderedPageBreak/>
        <w:t xml:space="preserve">چون خودش تکذیب </w:t>
      </w:r>
      <w:proofErr w:type="spellStart"/>
      <w:r w:rsidRPr="00D71D59">
        <w:rPr>
          <w:rFonts w:cs="B Nazanin" w:hint="cs"/>
          <w:sz w:val="24"/>
          <w:szCs w:val="24"/>
          <w:rtl/>
          <w:lang w:bidi="fa-IR"/>
        </w:rPr>
        <w:t>حسنا</w:t>
      </w:r>
      <w:proofErr w:type="spellEnd"/>
      <w:r w:rsidRPr="00D71D59">
        <w:rPr>
          <w:rFonts w:cs="B Nazanin" w:hint="cs"/>
          <w:sz w:val="24"/>
          <w:szCs w:val="24"/>
          <w:rtl/>
          <w:lang w:bidi="fa-IR"/>
        </w:rPr>
        <w:t xml:space="preserve"> کرده، جلوی چشمش پرده افتاده نسبت به </w:t>
      </w:r>
      <w:proofErr w:type="spellStart"/>
      <w:r w:rsidRPr="00D71D59">
        <w:rPr>
          <w:rFonts w:cs="B Nazanin" w:hint="cs"/>
          <w:sz w:val="24"/>
          <w:szCs w:val="24"/>
          <w:rtl/>
          <w:lang w:bidi="fa-IR"/>
        </w:rPr>
        <w:t>عسرا</w:t>
      </w:r>
      <w:proofErr w:type="spellEnd"/>
      <w:r w:rsidRPr="00D71D59">
        <w:rPr>
          <w:rFonts w:cs="B Nazanin" w:hint="cs"/>
          <w:sz w:val="24"/>
          <w:szCs w:val="24"/>
          <w:rtl/>
          <w:lang w:bidi="fa-IR"/>
        </w:rPr>
        <w:t xml:space="preserve">. لذا </w:t>
      </w:r>
      <w:proofErr w:type="spellStart"/>
      <w:r w:rsidRPr="00D71D59">
        <w:rPr>
          <w:rFonts w:cs="B Nazanin" w:hint="cs"/>
          <w:sz w:val="24"/>
          <w:szCs w:val="24"/>
          <w:rtl/>
          <w:lang w:bidi="fa-IR"/>
        </w:rPr>
        <w:t>نیسره</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للعسری</w:t>
      </w:r>
      <w:proofErr w:type="spellEnd"/>
      <w:r w:rsidRPr="00D71D59">
        <w:rPr>
          <w:rFonts w:cs="B Nazanin" w:hint="cs"/>
          <w:sz w:val="24"/>
          <w:szCs w:val="24"/>
          <w:rtl/>
          <w:lang w:bidi="fa-IR"/>
        </w:rPr>
        <w:t>.</w:t>
      </w:r>
    </w:p>
    <w:p w:rsidR="00EB39BA" w:rsidRPr="00D71D59" w:rsidRDefault="00EB39BA" w:rsidP="00EB39BA">
      <w:pPr>
        <w:bidi/>
        <w:jc w:val="both"/>
        <w:rPr>
          <w:rFonts w:cs="B Nazanin"/>
          <w:sz w:val="24"/>
          <w:szCs w:val="24"/>
          <w:rtl/>
          <w:lang w:bidi="fa-IR"/>
        </w:rPr>
      </w:pPr>
      <w:r w:rsidRPr="00D71D59">
        <w:rPr>
          <w:rFonts w:cs="B Nazanin" w:hint="cs"/>
          <w:sz w:val="24"/>
          <w:szCs w:val="24"/>
          <w:rtl/>
          <w:lang w:bidi="fa-IR"/>
        </w:rPr>
        <w:t xml:space="preserve">اگر کسی از خدا بپرسد تو چگونه مسیر متقی را به </w:t>
      </w:r>
      <w:proofErr w:type="spellStart"/>
      <w:r w:rsidRPr="00D71D59">
        <w:rPr>
          <w:rFonts w:cs="B Nazanin" w:hint="cs"/>
          <w:sz w:val="24"/>
          <w:szCs w:val="24"/>
          <w:rtl/>
          <w:lang w:bidi="fa-IR"/>
        </w:rPr>
        <w:t>یسرا</w:t>
      </w:r>
      <w:proofErr w:type="spellEnd"/>
      <w:r w:rsidRPr="00D71D59">
        <w:rPr>
          <w:rFonts w:cs="B Nazanin" w:hint="cs"/>
          <w:sz w:val="24"/>
          <w:szCs w:val="24"/>
          <w:rtl/>
          <w:lang w:bidi="fa-IR"/>
        </w:rPr>
        <w:t xml:space="preserve"> آسان میکنی؟ میگوید با باز کردن چشمش نسبت به عاقبت نیکو. خودش خواست: </w:t>
      </w:r>
      <w:proofErr w:type="spellStart"/>
      <w:r w:rsidRPr="00D71D59">
        <w:rPr>
          <w:rFonts w:cs="B Nazanin" w:hint="cs"/>
          <w:sz w:val="24"/>
          <w:szCs w:val="24"/>
          <w:rtl/>
          <w:lang w:bidi="fa-IR"/>
        </w:rPr>
        <w:t>صدّق</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بالحسنی</w:t>
      </w:r>
      <w:proofErr w:type="spellEnd"/>
    </w:p>
    <w:p w:rsidR="00EB39BA" w:rsidRPr="00D71D59" w:rsidRDefault="00EB39BA" w:rsidP="00EB39BA">
      <w:pPr>
        <w:bidi/>
        <w:jc w:val="both"/>
        <w:rPr>
          <w:rFonts w:cs="B Nazanin"/>
          <w:sz w:val="24"/>
          <w:szCs w:val="24"/>
          <w:rtl/>
          <w:lang w:bidi="fa-IR"/>
        </w:rPr>
      </w:pPr>
      <w:r w:rsidRPr="00D71D59">
        <w:rPr>
          <w:rFonts w:cs="B Nazanin" w:hint="cs"/>
          <w:sz w:val="24"/>
          <w:szCs w:val="24"/>
          <w:rtl/>
          <w:lang w:bidi="fa-IR"/>
        </w:rPr>
        <w:t xml:space="preserve">مسیر اهل بخل را چگونه آسان می کنی نسبت به سختی؟ با بستن چشم او به روی سختی. چگونه؟ توی خدا این کار رو کردی!؟ خودش خواست: </w:t>
      </w:r>
      <w:proofErr w:type="spellStart"/>
      <w:r w:rsidRPr="00D71D59">
        <w:rPr>
          <w:rFonts w:cs="B Nazanin" w:hint="cs"/>
          <w:sz w:val="24"/>
          <w:szCs w:val="24"/>
          <w:rtl/>
          <w:lang w:bidi="fa-IR"/>
        </w:rPr>
        <w:t>کذّب</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بالحسنی</w:t>
      </w:r>
      <w:proofErr w:type="spellEnd"/>
      <w:r w:rsidRPr="00D71D59">
        <w:rPr>
          <w:rFonts w:cs="B Nazanin" w:hint="cs"/>
          <w:sz w:val="24"/>
          <w:szCs w:val="24"/>
          <w:rtl/>
          <w:lang w:bidi="fa-IR"/>
        </w:rPr>
        <w:t xml:space="preserve">. لذا </w:t>
      </w:r>
      <w:proofErr w:type="spellStart"/>
      <w:r w:rsidRPr="00D71D59">
        <w:rPr>
          <w:rFonts w:cs="B Nazanin" w:hint="cs"/>
          <w:sz w:val="24"/>
          <w:szCs w:val="24"/>
          <w:rtl/>
          <w:lang w:bidi="fa-IR"/>
        </w:rPr>
        <w:t>داره</w:t>
      </w:r>
      <w:proofErr w:type="spellEnd"/>
      <w:r w:rsidRPr="00D71D59">
        <w:rPr>
          <w:rFonts w:cs="B Nazanin" w:hint="cs"/>
          <w:sz w:val="24"/>
          <w:szCs w:val="24"/>
          <w:rtl/>
          <w:lang w:bidi="fa-IR"/>
        </w:rPr>
        <w:t xml:space="preserve"> میره اما حواسش نیست چند قدم بعد میرسه به آتش.</w:t>
      </w:r>
    </w:p>
    <w:p w:rsidR="00EB39BA" w:rsidRPr="00D71D59" w:rsidRDefault="00EB39BA" w:rsidP="00EB39BA">
      <w:pPr>
        <w:bidi/>
        <w:jc w:val="both"/>
        <w:rPr>
          <w:rFonts w:cs="B Nazanin"/>
          <w:sz w:val="24"/>
          <w:szCs w:val="24"/>
          <w:lang w:bidi="fa-IR"/>
        </w:rPr>
      </w:pPr>
      <w:r w:rsidRPr="00D71D59">
        <w:rPr>
          <w:rFonts w:cs="B Nazanin" w:hint="cs"/>
          <w:sz w:val="24"/>
          <w:szCs w:val="24"/>
          <w:rtl/>
          <w:lang w:bidi="fa-IR"/>
        </w:rPr>
        <w:t xml:space="preserve">و ما </w:t>
      </w:r>
      <w:proofErr w:type="spellStart"/>
      <w:r w:rsidRPr="00D71D59">
        <w:rPr>
          <w:rFonts w:cs="B Nazanin" w:hint="cs"/>
          <w:sz w:val="24"/>
          <w:szCs w:val="24"/>
          <w:rtl/>
          <w:lang w:bidi="fa-IR"/>
        </w:rPr>
        <w:t>یغنی</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عنه</w:t>
      </w:r>
      <w:proofErr w:type="spellEnd"/>
      <w:r w:rsidRPr="00D71D59">
        <w:rPr>
          <w:rFonts w:cs="B Nazanin" w:hint="cs"/>
          <w:sz w:val="24"/>
          <w:szCs w:val="24"/>
          <w:rtl/>
          <w:lang w:bidi="fa-IR"/>
        </w:rPr>
        <w:t xml:space="preserve"> ماله اذا تردی: همین طور که قدم به قدم آمد و به پشتوانه ی دارایی </w:t>
      </w:r>
      <w:proofErr w:type="spellStart"/>
      <w:r w:rsidRPr="00D71D59">
        <w:rPr>
          <w:rFonts w:cs="B Nazanin" w:hint="cs"/>
          <w:sz w:val="24"/>
          <w:szCs w:val="24"/>
          <w:rtl/>
          <w:lang w:bidi="fa-IR"/>
        </w:rPr>
        <w:t>اش</w:t>
      </w:r>
      <w:proofErr w:type="spellEnd"/>
      <w:r w:rsidRPr="00D71D59">
        <w:rPr>
          <w:rFonts w:cs="B Nazanin" w:hint="cs"/>
          <w:sz w:val="24"/>
          <w:szCs w:val="24"/>
          <w:rtl/>
          <w:lang w:bidi="fa-IR"/>
        </w:rPr>
        <w:t xml:space="preserve"> نیازی به انتخاب منش </w:t>
      </w:r>
      <w:proofErr w:type="spellStart"/>
      <w:r w:rsidRPr="00D71D59">
        <w:rPr>
          <w:rFonts w:cs="B Nazanin" w:hint="cs"/>
          <w:sz w:val="24"/>
          <w:szCs w:val="24"/>
          <w:rtl/>
          <w:lang w:bidi="fa-IR"/>
        </w:rPr>
        <w:t>متقیانه</w:t>
      </w:r>
      <w:proofErr w:type="spellEnd"/>
      <w:r w:rsidRPr="00D71D59">
        <w:rPr>
          <w:rFonts w:cs="B Nazanin" w:hint="cs"/>
          <w:sz w:val="24"/>
          <w:szCs w:val="24"/>
          <w:rtl/>
          <w:lang w:bidi="fa-IR"/>
        </w:rPr>
        <w:t xml:space="preserve"> در خود ندید، وقتی سقوط کرد، این مال، نیازی از او برطرف نمیکند.</w:t>
      </w:r>
    </w:p>
    <w:p w:rsidR="00D16686" w:rsidRPr="00D71D59" w:rsidRDefault="00D16686" w:rsidP="00D16686">
      <w:pPr>
        <w:bidi/>
        <w:jc w:val="both"/>
        <w:rPr>
          <w:rFonts w:cs="B Nazanin"/>
          <w:sz w:val="24"/>
          <w:szCs w:val="24"/>
          <w:rtl/>
          <w:lang w:bidi="fa-IR"/>
        </w:rPr>
      </w:pPr>
      <w:r w:rsidRPr="00D71D59">
        <w:rPr>
          <w:rFonts w:cs="B Nazanin" w:hint="cs"/>
          <w:sz w:val="24"/>
          <w:szCs w:val="24"/>
          <w:rtl/>
          <w:lang w:bidi="fa-IR"/>
        </w:rPr>
        <w:t>اشاره به یک سیستم مشخص در عالم دارد. اگر باور به یک عاقبت نیکو پیدا کردی، متقی میشی و اعطا میکنی. سخته اما خداوند برات آسان میکنه. چگونه؟ یادت می یاره که کجا داری میری</w:t>
      </w:r>
      <w:r w:rsidR="00141F25" w:rsidRPr="00D71D59">
        <w:rPr>
          <w:rFonts w:cs="B Nazanin" w:hint="cs"/>
          <w:sz w:val="24"/>
          <w:szCs w:val="24"/>
          <w:rtl/>
          <w:lang w:bidi="fa-IR"/>
        </w:rPr>
        <w:t>. اگر باور نداشته باشی، بخل می ورزی و خدا برات این مسیر سخت را (چون به سمت عذاب است) برایت آسان میکند. چگونه؟ پرده جلوی چشمت می اندازد. تا کی؟ تا وقتی که سقوط کنی و هلاک بشی که دیگه اونجا مالت هم به درد نمی خوره.</w:t>
      </w:r>
    </w:p>
    <w:p w:rsidR="00141F25" w:rsidRPr="00D71D59" w:rsidRDefault="00141F25" w:rsidP="00141F25">
      <w:pPr>
        <w:bidi/>
        <w:jc w:val="both"/>
        <w:rPr>
          <w:rFonts w:cs="B Nazanin"/>
          <w:sz w:val="24"/>
          <w:szCs w:val="24"/>
          <w:rtl/>
          <w:lang w:bidi="fa-IR"/>
        </w:rPr>
      </w:pPr>
      <w:r w:rsidRPr="00D71D59">
        <w:rPr>
          <w:rFonts w:cs="B Nazanin" w:hint="cs"/>
          <w:sz w:val="24"/>
          <w:szCs w:val="24"/>
          <w:rtl/>
          <w:lang w:bidi="fa-IR"/>
        </w:rPr>
        <w:t>اگر دو آیه ی اول با تفاوت تلاش ها ارتباطی داشته باشد، فقط در این است که همان</w:t>
      </w:r>
      <w:r w:rsidR="005D0C91" w:rsidRPr="00D71D59">
        <w:rPr>
          <w:rFonts w:cs="B Nazanin" w:hint="cs"/>
          <w:sz w:val="24"/>
          <w:szCs w:val="24"/>
          <w:rtl/>
          <w:lang w:bidi="fa-IR"/>
        </w:rPr>
        <w:t>گونه که تلاش ها متفاوت اند، لیل</w:t>
      </w:r>
      <w:r w:rsidRPr="00D71D59">
        <w:rPr>
          <w:rFonts w:cs="B Nazanin" w:hint="cs"/>
          <w:sz w:val="24"/>
          <w:szCs w:val="24"/>
          <w:rtl/>
          <w:lang w:bidi="fa-IR"/>
        </w:rPr>
        <w:t xml:space="preserve"> و نهار هم متفاوت اند. اما ارتباط دومی قوی تر است چون سوگند به </w:t>
      </w:r>
      <w:proofErr w:type="spellStart"/>
      <w:r w:rsidRPr="00D71D59">
        <w:rPr>
          <w:rFonts w:cs="B Nazanin" w:hint="cs"/>
          <w:sz w:val="24"/>
          <w:szCs w:val="24"/>
          <w:rtl/>
          <w:lang w:bidi="fa-IR"/>
        </w:rPr>
        <w:t>خالقشون</w:t>
      </w:r>
      <w:proofErr w:type="spellEnd"/>
      <w:r w:rsidRPr="00D71D59">
        <w:rPr>
          <w:rFonts w:cs="B Nazanin" w:hint="cs"/>
          <w:sz w:val="24"/>
          <w:szCs w:val="24"/>
          <w:rtl/>
          <w:lang w:bidi="fa-IR"/>
        </w:rPr>
        <w:t xml:space="preserve"> میخوره</w:t>
      </w:r>
      <w:r w:rsidR="005D0C91" w:rsidRPr="00D71D59">
        <w:rPr>
          <w:rFonts w:cs="B Nazanin" w:hint="cs"/>
          <w:sz w:val="24"/>
          <w:szCs w:val="24"/>
          <w:rtl/>
          <w:lang w:bidi="fa-IR"/>
        </w:rPr>
        <w:t>. خالق مذکر و مونثی که در ادامه ی سوره به اعطاء هدایت میشوند.</w:t>
      </w:r>
    </w:p>
    <w:p w:rsidR="00141F25" w:rsidRPr="00D71D59" w:rsidRDefault="00141F25" w:rsidP="005D0C91">
      <w:pPr>
        <w:bidi/>
        <w:jc w:val="both"/>
        <w:rPr>
          <w:rFonts w:cs="B Nazanin"/>
          <w:sz w:val="24"/>
          <w:szCs w:val="24"/>
          <w:rtl/>
          <w:lang w:bidi="fa-IR"/>
        </w:rPr>
      </w:pPr>
      <w:r w:rsidRPr="00D71D59">
        <w:rPr>
          <w:rFonts w:cs="B Nazanin" w:hint="cs"/>
          <w:sz w:val="24"/>
          <w:szCs w:val="24"/>
          <w:rtl/>
          <w:lang w:bidi="fa-IR"/>
        </w:rPr>
        <w:t>توجه دادن به موثت و مذکر برای چیست؟ وقتی میخواهد جمعی را مورد توجه قرار بده، غلبه را بر مذکر قرار میدهد. اما وقتی میخواهد بحث از انفاق را به میان بیاورد، قسمت مونثش هم را می آورد. هدف چیست؟ چون این نقطه ی آسیب است. چرا؟ مخاطب مونث ممکن است به جهت مونث بودن، خود را از توصیه ی انفاق به دور بداند. لذا خدا در جایی که این آسیب گمان میرود، تاکید به الانثی دارد. خدایی که مذکر و مونث متفاوت را آفرید، وقتی میگوید ان سعیکم لشتی، توصیه ی خودش را هم شامل مونث میکند و هم مذکر. ضمنا، یک دلیل ادبی دارد: مونث و مذکر دو هویت اند و</w:t>
      </w:r>
      <w:r w:rsidR="005D0C91" w:rsidRPr="00D71D59">
        <w:rPr>
          <w:rFonts w:cs="B Nazanin" w:hint="cs"/>
          <w:sz w:val="24"/>
          <w:szCs w:val="24"/>
          <w:rtl/>
          <w:lang w:bidi="fa-IR"/>
        </w:rPr>
        <w:t xml:space="preserve"> نه دو ماهیت (شب و روز </w:t>
      </w:r>
      <w:r w:rsidRPr="00D71D59">
        <w:rPr>
          <w:rFonts w:cs="B Nazanin" w:hint="cs"/>
          <w:sz w:val="24"/>
          <w:szCs w:val="24"/>
          <w:rtl/>
          <w:lang w:bidi="fa-IR"/>
        </w:rPr>
        <w:t>دو ماهیت اند) نقطه ی بروز بیرونی ندارد مذکر بودن. لذا به خودشان سوگند خورده نمیشود و به خالقشان سوگند میخورد که یک ماهیت است.</w:t>
      </w:r>
    </w:p>
    <w:p w:rsidR="00141F25" w:rsidRPr="00D71D59" w:rsidRDefault="00141F25" w:rsidP="005D0C91">
      <w:pPr>
        <w:bidi/>
        <w:jc w:val="both"/>
        <w:rPr>
          <w:rFonts w:cs="B Nazanin"/>
          <w:sz w:val="24"/>
          <w:szCs w:val="24"/>
          <w:rtl/>
          <w:lang w:bidi="fa-IR"/>
        </w:rPr>
      </w:pPr>
      <w:r w:rsidRPr="00D71D59">
        <w:rPr>
          <w:rFonts w:cs="B Nazanin" w:hint="cs"/>
          <w:sz w:val="24"/>
          <w:szCs w:val="24"/>
          <w:rtl/>
          <w:lang w:bidi="fa-IR"/>
        </w:rPr>
        <w:t xml:space="preserve">سیاق اول: در یک سیری از رفتار </w:t>
      </w:r>
      <w:r w:rsidR="005D0C91" w:rsidRPr="00D71D59">
        <w:rPr>
          <w:rFonts w:cs="B Nazanin" w:hint="cs"/>
          <w:sz w:val="24"/>
          <w:szCs w:val="24"/>
          <w:rtl/>
          <w:lang w:bidi="fa-IR"/>
        </w:rPr>
        <w:t xml:space="preserve">انسان ها، به سمت </w:t>
      </w:r>
      <w:r w:rsidRPr="00D71D59">
        <w:rPr>
          <w:rFonts w:cs="B Nazanin" w:hint="cs"/>
          <w:sz w:val="24"/>
          <w:szCs w:val="24"/>
          <w:rtl/>
          <w:lang w:bidi="fa-IR"/>
        </w:rPr>
        <w:t xml:space="preserve">منش </w:t>
      </w:r>
      <w:r w:rsidR="005D0C91" w:rsidRPr="00D71D59">
        <w:rPr>
          <w:rFonts w:cs="B Nazanin" w:hint="cs"/>
          <w:sz w:val="24"/>
          <w:szCs w:val="24"/>
          <w:rtl/>
          <w:lang w:bidi="fa-IR"/>
        </w:rPr>
        <w:t xml:space="preserve">آنها </w:t>
      </w:r>
      <w:r w:rsidRPr="00D71D59">
        <w:rPr>
          <w:rFonts w:cs="B Nazanin" w:hint="cs"/>
          <w:sz w:val="24"/>
          <w:szCs w:val="24"/>
          <w:rtl/>
          <w:lang w:bidi="fa-IR"/>
        </w:rPr>
        <w:t>و با</w:t>
      </w:r>
      <w:r w:rsidR="005D0C91" w:rsidRPr="00D71D59">
        <w:rPr>
          <w:rFonts w:cs="B Nazanin" w:hint="cs"/>
          <w:sz w:val="24"/>
          <w:szCs w:val="24"/>
          <w:rtl/>
          <w:lang w:bidi="fa-IR"/>
        </w:rPr>
        <w:t>ور آنها، تفاوت را تبیین کند. و این تفاوت را در نتیجه نشان دهد.</w:t>
      </w:r>
    </w:p>
    <w:p w:rsidR="00141F25" w:rsidRPr="00D71D59" w:rsidRDefault="00141F25" w:rsidP="00141F25">
      <w:pPr>
        <w:bidi/>
        <w:jc w:val="both"/>
        <w:rPr>
          <w:rFonts w:cs="B Nazanin"/>
          <w:sz w:val="24"/>
          <w:szCs w:val="24"/>
          <w:rtl/>
          <w:lang w:bidi="fa-IR"/>
        </w:rPr>
      </w:pPr>
      <w:r w:rsidRPr="00D71D59">
        <w:rPr>
          <w:rFonts w:cs="B Nazanin" w:hint="cs"/>
          <w:sz w:val="24"/>
          <w:szCs w:val="24"/>
          <w:rtl/>
          <w:lang w:bidi="fa-IR"/>
        </w:rPr>
        <w:t>سیاق دوم، بحث را از نقطه ی دیگری شروع می کند</w:t>
      </w:r>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ان علینا للهدی</w:t>
      </w:r>
      <w:r w:rsidRPr="00D71D59">
        <w:rPr>
          <w:rFonts w:cs="B Nazanin" w:hint="cs"/>
          <w:sz w:val="24"/>
          <w:szCs w:val="24"/>
          <w:rtl/>
          <w:lang w:bidi="fa-IR"/>
        </w:rPr>
        <w:tab/>
      </w:r>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t xml:space="preserve">فانذرتکم نارا تلظی </w:t>
      </w:r>
      <w:r w:rsidRPr="00D71D59">
        <w:rPr>
          <w:rFonts w:cs="B Nazanin"/>
          <w:sz w:val="24"/>
          <w:szCs w:val="24"/>
          <w:lang w:bidi="fa-IR"/>
        </w:rPr>
        <w:sym w:font="Wingdings" w:char="F0DF"/>
      </w:r>
      <w:r w:rsidRPr="00D71D59">
        <w:rPr>
          <w:rFonts w:cs="B Nazanin" w:hint="cs"/>
          <w:sz w:val="24"/>
          <w:szCs w:val="24"/>
          <w:rtl/>
          <w:lang w:bidi="fa-IR"/>
        </w:rPr>
        <w:t xml:space="preserve"> لایصلاها الا الاشقی</w:t>
      </w:r>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t>الذی کذب و تولی</w:t>
      </w:r>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r w:rsidRPr="00D71D59">
        <w:rPr>
          <w:rFonts w:cs="B Nazanin"/>
          <w:sz w:val="24"/>
          <w:szCs w:val="24"/>
          <w:lang w:bidi="fa-IR"/>
        </w:rPr>
        <w:sym w:font="Wingdings" w:char="F0DF"/>
      </w:r>
      <w:r w:rsidRPr="00D71D59">
        <w:rPr>
          <w:rFonts w:cs="B Nazanin" w:hint="cs"/>
          <w:sz w:val="24"/>
          <w:szCs w:val="24"/>
          <w:rtl/>
          <w:lang w:bidi="fa-IR"/>
        </w:rPr>
        <w:t xml:space="preserve"> و سیجنبها الاتقی</w:t>
      </w:r>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r w:rsidRPr="00D71D59">
        <w:rPr>
          <w:rFonts w:cs="B Nazanin" w:hint="cs"/>
          <w:sz w:val="24"/>
          <w:szCs w:val="24"/>
          <w:rtl/>
          <w:lang w:bidi="fa-IR"/>
        </w:rPr>
        <w:tab/>
      </w:r>
      <w:proofErr w:type="spellStart"/>
      <w:r w:rsidRPr="00D71D59">
        <w:rPr>
          <w:rFonts w:cs="B Nazanin" w:hint="cs"/>
          <w:sz w:val="24"/>
          <w:szCs w:val="24"/>
          <w:rtl/>
          <w:lang w:bidi="fa-IR"/>
        </w:rPr>
        <w:t>الذی</w:t>
      </w:r>
      <w:proofErr w:type="spellEnd"/>
      <w:r w:rsidRPr="00D71D59">
        <w:rPr>
          <w:rFonts w:cs="B Nazanin" w:hint="cs"/>
          <w:sz w:val="24"/>
          <w:szCs w:val="24"/>
          <w:rtl/>
          <w:lang w:bidi="fa-IR"/>
        </w:rPr>
        <w:t xml:space="preserve"> </w:t>
      </w:r>
      <w:proofErr w:type="spellStart"/>
      <w:r w:rsidR="00401D22" w:rsidRPr="00D71D59">
        <w:rPr>
          <w:rFonts w:cs="B Nazanin" w:hint="cs"/>
          <w:sz w:val="24"/>
          <w:szCs w:val="24"/>
          <w:rtl/>
          <w:lang w:bidi="fa-IR"/>
        </w:rPr>
        <w:t>یوتی</w:t>
      </w:r>
      <w:proofErr w:type="spellEnd"/>
      <w:r w:rsidR="00401D22" w:rsidRPr="00D71D59">
        <w:rPr>
          <w:rFonts w:cs="B Nazanin" w:hint="cs"/>
          <w:sz w:val="24"/>
          <w:szCs w:val="24"/>
          <w:rtl/>
          <w:lang w:bidi="fa-IR"/>
        </w:rPr>
        <w:t xml:space="preserve"> </w:t>
      </w:r>
      <w:proofErr w:type="spellStart"/>
      <w:r w:rsidR="00401D22" w:rsidRPr="00D71D59">
        <w:rPr>
          <w:rFonts w:cs="B Nazanin" w:hint="cs"/>
          <w:sz w:val="24"/>
          <w:szCs w:val="24"/>
          <w:rtl/>
          <w:lang w:bidi="fa-IR"/>
        </w:rPr>
        <w:t>مالا</w:t>
      </w:r>
      <w:proofErr w:type="spellEnd"/>
      <w:r w:rsidR="00401D22" w:rsidRPr="00D71D59">
        <w:rPr>
          <w:rFonts w:cs="B Nazanin" w:hint="cs"/>
          <w:sz w:val="24"/>
          <w:szCs w:val="24"/>
          <w:rtl/>
          <w:lang w:bidi="fa-IR"/>
        </w:rPr>
        <w:t xml:space="preserve"> </w:t>
      </w:r>
      <w:proofErr w:type="spellStart"/>
      <w:r w:rsidR="00401D22" w:rsidRPr="00D71D59">
        <w:rPr>
          <w:rFonts w:cs="B Nazanin" w:hint="cs"/>
          <w:sz w:val="24"/>
          <w:szCs w:val="24"/>
          <w:rtl/>
          <w:lang w:bidi="fa-IR"/>
        </w:rPr>
        <w:t>یتزکی</w:t>
      </w:r>
      <w:proofErr w:type="spellEnd"/>
    </w:p>
    <w:p w:rsidR="00401D22" w:rsidRPr="00D71D59" w:rsidRDefault="00401D22" w:rsidP="00401D22">
      <w:pPr>
        <w:bidi/>
        <w:jc w:val="both"/>
        <w:rPr>
          <w:rFonts w:cs="B Nazanin"/>
          <w:sz w:val="24"/>
          <w:szCs w:val="24"/>
          <w:rtl/>
          <w:lang w:bidi="fa-IR"/>
        </w:rPr>
      </w:pPr>
      <w:r w:rsidRPr="00D71D59">
        <w:rPr>
          <w:rFonts w:cs="B Nazanin"/>
          <w:sz w:val="24"/>
          <w:szCs w:val="24"/>
          <w:rtl/>
          <w:lang w:bidi="fa-IR"/>
        </w:rPr>
        <w:tab/>
      </w:r>
      <w:r w:rsidRPr="00D71D59">
        <w:rPr>
          <w:rFonts w:cs="B Nazanin"/>
          <w:sz w:val="24"/>
          <w:szCs w:val="24"/>
          <w:rtl/>
          <w:lang w:bidi="fa-IR"/>
        </w:rPr>
        <w:tab/>
      </w:r>
      <w:r w:rsidRPr="00D71D59">
        <w:rPr>
          <w:rFonts w:cs="B Nazanin"/>
          <w:sz w:val="24"/>
          <w:szCs w:val="24"/>
          <w:rtl/>
          <w:lang w:bidi="fa-IR"/>
        </w:rPr>
        <w:tab/>
      </w:r>
      <w:r w:rsidRPr="00D71D59">
        <w:rPr>
          <w:rFonts w:cs="B Nazanin"/>
          <w:sz w:val="24"/>
          <w:szCs w:val="24"/>
          <w:rtl/>
          <w:lang w:bidi="fa-IR"/>
        </w:rPr>
        <w:tab/>
      </w:r>
      <w:r w:rsidRPr="00D71D59">
        <w:rPr>
          <w:rFonts w:cs="B Nazanin"/>
          <w:sz w:val="24"/>
          <w:szCs w:val="24"/>
          <w:rtl/>
          <w:lang w:bidi="fa-IR"/>
        </w:rPr>
        <w:tab/>
      </w:r>
      <w:r w:rsidRPr="00D71D59">
        <w:rPr>
          <w:rFonts w:cs="B Nazanin"/>
          <w:sz w:val="24"/>
          <w:szCs w:val="24"/>
          <w:rtl/>
          <w:lang w:bidi="fa-IR"/>
        </w:rPr>
        <w:tab/>
      </w:r>
      <w:r w:rsidRPr="00D71D59">
        <w:rPr>
          <w:rFonts w:cs="B Nazanin"/>
          <w:sz w:val="24"/>
          <w:szCs w:val="24"/>
          <w:rtl/>
          <w:lang w:bidi="fa-IR"/>
        </w:rPr>
        <w:tab/>
      </w:r>
      <w:r w:rsidRPr="00D71D59">
        <w:rPr>
          <w:rFonts w:cs="B Nazanin" w:hint="cs"/>
          <w:sz w:val="24"/>
          <w:szCs w:val="24"/>
          <w:rtl/>
          <w:lang w:bidi="fa-IR"/>
        </w:rPr>
        <w:t xml:space="preserve">و ما </w:t>
      </w:r>
      <w:proofErr w:type="spellStart"/>
      <w:r w:rsidRPr="00D71D59">
        <w:rPr>
          <w:rFonts w:cs="B Nazanin" w:hint="cs"/>
          <w:sz w:val="24"/>
          <w:szCs w:val="24"/>
          <w:rtl/>
          <w:lang w:bidi="fa-IR"/>
        </w:rPr>
        <w:t>لاحد</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عنده</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تجزی</w:t>
      </w:r>
      <w:proofErr w:type="spellEnd"/>
      <w:r w:rsidRPr="00D71D59">
        <w:rPr>
          <w:rFonts w:cs="B Nazanin" w:hint="cs"/>
          <w:sz w:val="24"/>
          <w:szCs w:val="24"/>
          <w:rtl/>
          <w:lang w:bidi="fa-IR"/>
        </w:rPr>
        <w:t xml:space="preserve"> الا </w:t>
      </w:r>
      <w:proofErr w:type="spellStart"/>
      <w:r w:rsidRPr="00D71D59">
        <w:rPr>
          <w:rFonts w:cs="B Nazanin" w:hint="cs"/>
          <w:sz w:val="24"/>
          <w:szCs w:val="24"/>
          <w:rtl/>
          <w:lang w:bidi="fa-IR"/>
        </w:rPr>
        <w:t>ابتغاء</w:t>
      </w:r>
      <w:proofErr w:type="spellEnd"/>
      <w:r w:rsidRPr="00D71D59">
        <w:rPr>
          <w:rFonts w:cs="B Nazanin" w:hint="cs"/>
          <w:sz w:val="24"/>
          <w:szCs w:val="24"/>
          <w:rtl/>
          <w:lang w:bidi="fa-IR"/>
        </w:rPr>
        <w:t xml:space="preserve"> وجه </w:t>
      </w:r>
      <w:proofErr w:type="spellStart"/>
      <w:r w:rsidRPr="00D71D59">
        <w:rPr>
          <w:rFonts w:cs="B Nazanin" w:hint="cs"/>
          <w:sz w:val="24"/>
          <w:szCs w:val="24"/>
          <w:rtl/>
          <w:lang w:bidi="fa-IR"/>
        </w:rPr>
        <w:t>ربه</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الاعلی</w:t>
      </w:r>
      <w:proofErr w:type="spellEnd"/>
    </w:p>
    <w:p w:rsidR="00401D22" w:rsidRPr="00D71D59" w:rsidRDefault="009025D9" w:rsidP="00401D22">
      <w:pPr>
        <w:bidi/>
        <w:jc w:val="both"/>
        <w:rPr>
          <w:rFonts w:cs="B Nazanin"/>
          <w:sz w:val="24"/>
          <w:szCs w:val="24"/>
          <w:rtl/>
          <w:lang w:bidi="fa-IR"/>
        </w:rPr>
      </w:pPr>
      <w:r w:rsidRPr="00D71D59">
        <w:rPr>
          <w:rFonts w:cs="B Nazanin" w:hint="cs"/>
          <w:sz w:val="24"/>
          <w:szCs w:val="24"/>
          <w:rtl/>
          <w:lang w:bidi="fa-IR"/>
        </w:rPr>
        <w:t xml:space="preserve">و ان </w:t>
      </w:r>
      <w:proofErr w:type="spellStart"/>
      <w:r w:rsidRPr="00D71D59">
        <w:rPr>
          <w:rFonts w:cs="B Nazanin" w:hint="cs"/>
          <w:sz w:val="24"/>
          <w:szCs w:val="24"/>
          <w:rtl/>
          <w:lang w:bidi="fa-IR"/>
        </w:rPr>
        <w:t>لنا</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الاخره</w:t>
      </w:r>
      <w:proofErr w:type="spellEnd"/>
      <w:r w:rsidR="00401D22" w:rsidRPr="00D71D59">
        <w:rPr>
          <w:rFonts w:cs="B Nazanin" w:hint="cs"/>
          <w:sz w:val="24"/>
          <w:szCs w:val="24"/>
          <w:rtl/>
          <w:lang w:bidi="fa-IR"/>
        </w:rPr>
        <w:t xml:space="preserve"> و </w:t>
      </w:r>
      <w:proofErr w:type="spellStart"/>
      <w:r w:rsidR="00401D22" w:rsidRPr="00D71D59">
        <w:rPr>
          <w:rFonts w:cs="B Nazanin" w:hint="cs"/>
          <w:sz w:val="24"/>
          <w:szCs w:val="24"/>
          <w:rtl/>
          <w:lang w:bidi="fa-IR"/>
        </w:rPr>
        <w:t>الاولی</w:t>
      </w:r>
      <w:proofErr w:type="spellEnd"/>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 xml:space="preserve">در سیاق اول، یک حسنا بود و همگان را به سمت آن حسنا ترغیب میکرد. که یکی تصدیق کرد و دیگری تکذیب. اما در سیاق دوم، یک نارا تلظی است. یک عاقبت بد است که مخاطب نسبت به آن هشدار داده میشود. </w:t>
      </w:r>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ترجمه:</w:t>
      </w:r>
    </w:p>
    <w:p w:rsidR="009025D9" w:rsidRPr="00D71D59" w:rsidRDefault="00401D22" w:rsidP="009025D9">
      <w:pPr>
        <w:bidi/>
        <w:jc w:val="both"/>
        <w:rPr>
          <w:rFonts w:cs="B Nazanin"/>
          <w:sz w:val="24"/>
          <w:szCs w:val="24"/>
          <w:rtl/>
          <w:lang w:bidi="fa-IR"/>
        </w:rPr>
      </w:pPr>
      <w:r w:rsidRPr="00D71D59">
        <w:rPr>
          <w:rFonts w:cs="B Nazanin" w:hint="cs"/>
          <w:sz w:val="24"/>
          <w:szCs w:val="24"/>
          <w:rtl/>
          <w:lang w:bidi="fa-IR"/>
        </w:rPr>
        <w:lastRenderedPageBreak/>
        <w:t>همانا هدایت بر دوش ماست. بر عهده ی ماست.</w:t>
      </w:r>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همانا آخرت (آینده) و گذشته برای ماست</w:t>
      </w:r>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(فای تفریع) حال که هدایت بر عهده ی ماست و آخرت و اولی هم در دست ماست، انذار میدهیم شما را از آتش زبانه کشنده</w:t>
      </w:r>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(صلو، به معنای در آستانه ی وارد شدن است)</w:t>
      </w:r>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 xml:space="preserve">یتزکی، یا از زکو به معنای رشد و ارتقا پیدا کردن، یا از زکی، به معنای پاک شدن (در اینجا هر دو معنا </w:t>
      </w:r>
      <w:r w:rsidR="0041643E" w:rsidRPr="00D71D59">
        <w:rPr>
          <w:rFonts w:cs="B Nazanin" w:hint="cs"/>
          <w:sz w:val="24"/>
          <w:szCs w:val="24"/>
          <w:rtl/>
          <w:lang w:bidi="fa-IR"/>
        </w:rPr>
        <w:t xml:space="preserve">را </w:t>
      </w:r>
      <w:r w:rsidRPr="00D71D59">
        <w:rPr>
          <w:rFonts w:cs="B Nazanin" w:hint="cs"/>
          <w:sz w:val="24"/>
          <w:szCs w:val="24"/>
          <w:rtl/>
          <w:lang w:bidi="fa-IR"/>
        </w:rPr>
        <w:t>میدهد)</w:t>
      </w:r>
    </w:p>
    <w:p w:rsidR="009025D9" w:rsidRPr="00D71D59" w:rsidRDefault="009025D9" w:rsidP="009025D9">
      <w:pPr>
        <w:bidi/>
        <w:jc w:val="both"/>
        <w:rPr>
          <w:rFonts w:cs="B Nazanin"/>
          <w:sz w:val="24"/>
          <w:szCs w:val="24"/>
          <w:rtl/>
          <w:lang w:bidi="fa-IR"/>
        </w:rPr>
      </w:pPr>
      <w:r w:rsidRPr="00D71D59">
        <w:rPr>
          <w:rFonts w:cs="B Nazanin" w:hint="cs"/>
          <w:sz w:val="24"/>
          <w:szCs w:val="24"/>
          <w:rtl/>
          <w:lang w:bidi="fa-IR"/>
        </w:rPr>
        <w:t xml:space="preserve">آنچه که از مالش انفاق میکند، در قبال نعمتی که جزا داده شود نیست. نه در حال پاسخگویی به نعمت دیگری است و نه انتظار گرفتن نعمتی دارد </w:t>
      </w:r>
      <w:r w:rsidR="0041643E" w:rsidRPr="00D71D59">
        <w:rPr>
          <w:rFonts w:cs="B Nazanin" w:hint="cs"/>
          <w:sz w:val="24"/>
          <w:szCs w:val="24"/>
          <w:rtl/>
          <w:lang w:bidi="fa-IR"/>
        </w:rPr>
        <w:t xml:space="preserve">از کسی </w:t>
      </w:r>
      <w:r w:rsidRPr="00D71D59">
        <w:rPr>
          <w:rFonts w:cs="B Nazanin" w:hint="cs"/>
          <w:sz w:val="24"/>
          <w:szCs w:val="24"/>
          <w:rtl/>
          <w:lang w:bidi="fa-IR"/>
        </w:rPr>
        <w:t>در قبال</w:t>
      </w:r>
      <w:r w:rsidR="0041643E" w:rsidRPr="00D71D59">
        <w:rPr>
          <w:rFonts w:cs="B Nazanin" w:hint="cs"/>
          <w:sz w:val="24"/>
          <w:szCs w:val="24"/>
          <w:rtl/>
          <w:lang w:bidi="fa-IR"/>
        </w:rPr>
        <w:t xml:space="preserve"> </w:t>
      </w:r>
      <w:proofErr w:type="spellStart"/>
      <w:r w:rsidR="0041643E" w:rsidRPr="00D71D59">
        <w:rPr>
          <w:rFonts w:cs="B Nazanin" w:hint="cs"/>
          <w:sz w:val="24"/>
          <w:szCs w:val="24"/>
          <w:rtl/>
          <w:lang w:bidi="fa-IR"/>
        </w:rPr>
        <w:t>اعطایش</w:t>
      </w:r>
      <w:proofErr w:type="spellEnd"/>
      <w:r w:rsidR="0041643E" w:rsidRPr="00D71D59">
        <w:rPr>
          <w:rFonts w:cs="B Nazanin" w:hint="cs"/>
          <w:sz w:val="24"/>
          <w:szCs w:val="24"/>
          <w:rtl/>
          <w:lang w:bidi="fa-IR"/>
        </w:rPr>
        <w:t xml:space="preserve">. پس چگونه انفاق میکند؟ مگر برای رسیدن به وجه پروردگار </w:t>
      </w:r>
      <w:proofErr w:type="spellStart"/>
      <w:r w:rsidR="0041643E" w:rsidRPr="00D71D59">
        <w:rPr>
          <w:rFonts w:cs="B Nazanin" w:hint="cs"/>
          <w:sz w:val="24"/>
          <w:szCs w:val="24"/>
          <w:rtl/>
          <w:lang w:bidi="fa-IR"/>
        </w:rPr>
        <w:t>برترینش</w:t>
      </w:r>
      <w:proofErr w:type="spellEnd"/>
      <w:r w:rsidR="0041643E" w:rsidRPr="00D71D59">
        <w:rPr>
          <w:rFonts w:cs="B Nazanin" w:hint="cs"/>
          <w:sz w:val="24"/>
          <w:szCs w:val="24"/>
          <w:rtl/>
          <w:lang w:bidi="fa-IR"/>
        </w:rPr>
        <w:t xml:space="preserve">. چرا نمیگه الا </w:t>
      </w:r>
      <w:proofErr w:type="spellStart"/>
      <w:r w:rsidR="0041643E" w:rsidRPr="00D71D59">
        <w:rPr>
          <w:rFonts w:cs="B Nazanin" w:hint="cs"/>
          <w:sz w:val="24"/>
          <w:szCs w:val="24"/>
          <w:rtl/>
          <w:lang w:bidi="fa-IR"/>
        </w:rPr>
        <w:t>ابتغاء</w:t>
      </w:r>
      <w:proofErr w:type="spellEnd"/>
      <w:r w:rsidR="0041643E" w:rsidRPr="00D71D59">
        <w:rPr>
          <w:rFonts w:cs="B Nazanin" w:hint="cs"/>
          <w:sz w:val="24"/>
          <w:szCs w:val="24"/>
          <w:rtl/>
          <w:lang w:bidi="fa-IR"/>
        </w:rPr>
        <w:t xml:space="preserve"> </w:t>
      </w:r>
      <w:proofErr w:type="spellStart"/>
      <w:r w:rsidR="0041643E" w:rsidRPr="00D71D59">
        <w:rPr>
          <w:rFonts w:cs="B Nazanin" w:hint="cs"/>
          <w:sz w:val="24"/>
          <w:szCs w:val="24"/>
          <w:rtl/>
          <w:lang w:bidi="fa-IR"/>
        </w:rPr>
        <w:t>ربه</w:t>
      </w:r>
      <w:proofErr w:type="spellEnd"/>
      <w:r w:rsidR="0041643E" w:rsidRPr="00D71D59">
        <w:rPr>
          <w:rFonts w:cs="B Nazanin" w:hint="cs"/>
          <w:sz w:val="24"/>
          <w:szCs w:val="24"/>
          <w:rtl/>
          <w:lang w:bidi="fa-IR"/>
        </w:rPr>
        <w:t xml:space="preserve"> </w:t>
      </w:r>
      <w:proofErr w:type="spellStart"/>
      <w:r w:rsidR="0041643E" w:rsidRPr="00D71D59">
        <w:rPr>
          <w:rFonts w:cs="B Nazanin" w:hint="cs"/>
          <w:sz w:val="24"/>
          <w:szCs w:val="24"/>
          <w:rtl/>
          <w:lang w:bidi="fa-IR"/>
        </w:rPr>
        <w:t>الاعلی</w:t>
      </w:r>
      <w:proofErr w:type="spellEnd"/>
      <w:r w:rsidR="0041643E" w:rsidRPr="00D71D59">
        <w:rPr>
          <w:rFonts w:cs="B Nazanin" w:hint="cs"/>
          <w:sz w:val="24"/>
          <w:szCs w:val="24"/>
          <w:rtl/>
          <w:lang w:bidi="fa-IR"/>
        </w:rPr>
        <w:t xml:space="preserve"> و میگه وجه </w:t>
      </w:r>
      <w:proofErr w:type="spellStart"/>
      <w:r w:rsidR="0041643E" w:rsidRPr="00D71D59">
        <w:rPr>
          <w:rFonts w:cs="B Nazanin" w:hint="cs"/>
          <w:sz w:val="24"/>
          <w:szCs w:val="24"/>
          <w:rtl/>
          <w:lang w:bidi="fa-IR"/>
        </w:rPr>
        <w:t>ربه</w:t>
      </w:r>
      <w:proofErr w:type="spellEnd"/>
      <w:r w:rsidR="0041643E" w:rsidRPr="00D71D59">
        <w:rPr>
          <w:rFonts w:cs="B Nazanin" w:hint="cs"/>
          <w:sz w:val="24"/>
          <w:szCs w:val="24"/>
          <w:rtl/>
          <w:lang w:bidi="fa-IR"/>
        </w:rPr>
        <w:t xml:space="preserve"> </w:t>
      </w:r>
      <w:proofErr w:type="spellStart"/>
      <w:r w:rsidR="0041643E" w:rsidRPr="00D71D59">
        <w:rPr>
          <w:rFonts w:cs="B Nazanin" w:hint="cs"/>
          <w:sz w:val="24"/>
          <w:szCs w:val="24"/>
          <w:rtl/>
          <w:lang w:bidi="fa-IR"/>
        </w:rPr>
        <w:t>الاعلی</w:t>
      </w:r>
      <w:proofErr w:type="spellEnd"/>
      <w:r w:rsidR="0041643E" w:rsidRPr="00D71D59">
        <w:rPr>
          <w:rFonts w:cs="B Nazanin" w:hint="cs"/>
          <w:sz w:val="24"/>
          <w:szCs w:val="24"/>
          <w:rtl/>
          <w:lang w:bidi="fa-IR"/>
        </w:rPr>
        <w:t>؟ گویا میخواهد به نظر او برسد. تحت توجه او قرار بگیرد. توجه کردن به چیزی یعنی روی به سمت او چرخاندن. او میخواهد جلوی خدای خودش دیده شود. او هدفش از انفاق، دیده شدن در محضر دیگران نیست و میخواهد مورد توجه پروردگارش باشد.</w:t>
      </w:r>
    </w:p>
    <w:p w:rsidR="008F256A" w:rsidRPr="00D71D59" w:rsidRDefault="008F256A" w:rsidP="008F256A">
      <w:pPr>
        <w:bidi/>
        <w:jc w:val="both"/>
        <w:rPr>
          <w:rFonts w:cs="B Nazanin"/>
          <w:color w:val="BFBFBF" w:themeColor="background1" w:themeShade="BF"/>
          <w:sz w:val="24"/>
          <w:szCs w:val="24"/>
          <w:rtl/>
          <w:lang w:bidi="fa-IR"/>
        </w:rPr>
      </w:pPr>
      <w:r w:rsidRPr="00D71D59">
        <w:rPr>
          <w:rFonts w:cs="B Nazanin" w:hint="cs"/>
          <w:color w:val="BFBFBF" w:themeColor="background1" w:themeShade="BF"/>
          <w:sz w:val="24"/>
          <w:szCs w:val="24"/>
          <w:rtl/>
          <w:lang w:bidi="fa-IR"/>
        </w:rPr>
        <w:t>بعد از آنتراکت</w:t>
      </w:r>
      <w:r w:rsidR="005D0C91" w:rsidRPr="00D71D59">
        <w:rPr>
          <w:rFonts w:cs="B Nazanin" w:hint="cs"/>
          <w:color w:val="BFBFBF" w:themeColor="background1" w:themeShade="BF"/>
          <w:sz w:val="24"/>
          <w:szCs w:val="24"/>
          <w:rtl/>
          <w:lang w:bidi="fa-IR"/>
        </w:rPr>
        <w:t xml:space="preserve"> دوم</w:t>
      </w:r>
    </w:p>
    <w:p w:rsidR="008F256A" w:rsidRPr="00D71D59" w:rsidRDefault="008F256A" w:rsidP="008F256A">
      <w:pPr>
        <w:bidi/>
        <w:jc w:val="both"/>
        <w:rPr>
          <w:rFonts w:cs="B Nazanin"/>
          <w:sz w:val="24"/>
          <w:szCs w:val="24"/>
          <w:rtl/>
          <w:lang w:bidi="fa-IR"/>
        </w:rPr>
      </w:pPr>
      <w:r w:rsidRPr="00D71D59">
        <w:rPr>
          <w:rFonts w:cs="B Nazanin" w:hint="cs"/>
          <w:sz w:val="24"/>
          <w:szCs w:val="24"/>
          <w:rtl/>
          <w:lang w:bidi="fa-IR"/>
        </w:rPr>
        <w:t>فضای سخن سیاق دوم:</w:t>
      </w:r>
    </w:p>
    <w:p w:rsidR="008F256A" w:rsidRPr="00D71D59" w:rsidRDefault="008F256A" w:rsidP="008F256A">
      <w:pPr>
        <w:bidi/>
        <w:jc w:val="both"/>
        <w:rPr>
          <w:rFonts w:cs="B Nazanin"/>
          <w:sz w:val="24"/>
          <w:szCs w:val="24"/>
          <w:rtl/>
          <w:lang w:bidi="fa-IR"/>
        </w:rPr>
      </w:pPr>
      <w:r w:rsidRPr="00D71D59">
        <w:rPr>
          <w:rFonts w:cs="B Nazanin" w:hint="cs"/>
          <w:sz w:val="24"/>
          <w:szCs w:val="24"/>
          <w:rtl/>
          <w:lang w:bidi="fa-IR"/>
        </w:rPr>
        <w:t>لزوما فضای سخن سیاق بعدی، متفاوت از قبلی نیست. فضای سخن این سیاق هم فضای تکذیب در نقطه ی مقابل تصدیق است. اما تکذیب یا تصدیق نسبت به چه چیزی؟</w:t>
      </w:r>
    </w:p>
    <w:p w:rsidR="008F256A" w:rsidRPr="00D71D59" w:rsidRDefault="008F256A" w:rsidP="008F256A">
      <w:pPr>
        <w:bidi/>
        <w:jc w:val="both"/>
        <w:rPr>
          <w:rFonts w:cs="B Nazanin"/>
          <w:sz w:val="24"/>
          <w:szCs w:val="24"/>
          <w:rtl/>
          <w:lang w:bidi="fa-IR"/>
        </w:rPr>
      </w:pPr>
      <w:r w:rsidRPr="00D71D59">
        <w:rPr>
          <w:rFonts w:cs="B Nazanin" w:hint="cs"/>
          <w:sz w:val="24"/>
          <w:szCs w:val="24"/>
          <w:rtl/>
          <w:lang w:bidi="fa-IR"/>
        </w:rPr>
        <w:t>هدایت کردن، دو پشتوانه میخواهد. خبر دادن از عذاب، دو پشتوانه میخواهد:</w:t>
      </w:r>
    </w:p>
    <w:p w:rsidR="008F256A" w:rsidRPr="00D71D59" w:rsidRDefault="008F256A" w:rsidP="008F256A">
      <w:pPr>
        <w:bidi/>
        <w:jc w:val="both"/>
        <w:rPr>
          <w:rFonts w:cs="B Nazanin"/>
          <w:sz w:val="24"/>
          <w:szCs w:val="24"/>
          <w:rtl/>
          <w:lang w:bidi="fa-IR"/>
        </w:rPr>
      </w:pPr>
      <w:r w:rsidRPr="00D71D59">
        <w:rPr>
          <w:rFonts w:cs="B Nazanin" w:hint="cs"/>
          <w:sz w:val="24"/>
          <w:szCs w:val="24"/>
          <w:rtl/>
          <w:lang w:bidi="fa-IR"/>
        </w:rPr>
        <w:t>اینکه من کاره ای باشم و چیزی در اختیار داشته باشم و قدرتی داشته باشم و آینده ای دست من باشد</w:t>
      </w:r>
    </w:p>
    <w:p w:rsidR="008F256A" w:rsidRPr="00D71D59" w:rsidRDefault="008F256A" w:rsidP="008F256A">
      <w:pPr>
        <w:bidi/>
        <w:jc w:val="both"/>
        <w:rPr>
          <w:rFonts w:cs="B Nazanin"/>
          <w:sz w:val="24"/>
          <w:szCs w:val="24"/>
          <w:rtl/>
          <w:lang w:bidi="fa-IR"/>
        </w:rPr>
      </w:pPr>
      <w:r w:rsidRPr="00D71D59">
        <w:rPr>
          <w:rFonts w:cs="B Nazanin" w:hint="cs"/>
          <w:sz w:val="24"/>
          <w:szCs w:val="24"/>
          <w:rtl/>
          <w:lang w:bidi="fa-IR"/>
        </w:rPr>
        <w:t xml:space="preserve">اینکه نسبت به چنین قضیه ای، تعهدی داشته باشم. </w:t>
      </w:r>
    </w:p>
    <w:p w:rsidR="008F256A" w:rsidRPr="00D71D59" w:rsidRDefault="008F256A" w:rsidP="008F256A">
      <w:pPr>
        <w:bidi/>
        <w:jc w:val="both"/>
        <w:rPr>
          <w:rFonts w:cs="B Nazanin"/>
          <w:sz w:val="24"/>
          <w:szCs w:val="24"/>
          <w:rtl/>
          <w:lang w:bidi="fa-IR"/>
        </w:rPr>
      </w:pPr>
      <w:r w:rsidRPr="00D71D59">
        <w:rPr>
          <w:rFonts w:cs="B Nazanin" w:hint="cs"/>
          <w:sz w:val="24"/>
          <w:szCs w:val="24"/>
          <w:rtl/>
          <w:lang w:bidi="fa-IR"/>
        </w:rPr>
        <w:t xml:space="preserve">هر دو در مورد خداوند موجود است. چون من تنظیم کننده ی این سیستم هستم </w:t>
      </w:r>
    </w:p>
    <w:p w:rsidR="008F256A" w:rsidRPr="00D71D59" w:rsidRDefault="008F256A" w:rsidP="008F256A">
      <w:pPr>
        <w:bidi/>
        <w:jc w:val="both"/>
        <w:rPr>
          <w:rFonts w:cs="B Nazanin"/>
          <w:sz w:val="24"/>
          <w:szCs w:val="24"/>
          <w:rtl/>
          <w:lang w:bidi="fa-IR"/>
        </w:rPr>
      </w:pPr>
      <w:r w:rsidRPr="00D71D59">
        <w:rPr>
          <w:rFonts w:cs="B Nazanin" w:hint="cs"/>
          <w:sz w:val="24"/>
          <w:szCs w:val="24"/>
          <w:rtl/>
          <w:lang w:bidi="fa-IR"/>
        </w:rPr>
        <w:t>میتوا</w:t>
      </w:r>
      <w:r w:rsidR="00BA22BD">
        <w:rPr>
          <w:rFonts w:cs="B Nazanin" w:hint="cs"/>
          <w:sz w:val="24"/>
          <w:szCs w:val="24"/>
          <w:rtl/>
          <w:lang w:bidi="fa-IR"/>
        </w:rPr>
        <w:t xml:space="preserve">نست اینگونه شروع کند: </w:t>
      </w:r>
      <w:proofErr w:type="spellStart"/>
      <w:r w:rsidR="00BA22BD">
        <w:rPr>
          <w:rFonts w:cs="B Nazanin" w:hint="cs"/>
          <w:sz w:val="24"/>
          <w:szCs w:val="24"/>
          <w:rtl/>
          <w:lang w:bidi="fa-IR"/>
        </w:rPr>
        <w:t>فانذرتکم</w:t>
      </w:r>
      <w:proofErr w:type="spellEnd"/>
      <w:r w:rsidR="00BA22BD">
        <w:rPr>
          <w:rFonts w:cs="B Nazanin" w:hint="cs"/>
          <w:sz w:val="24"/>
          <w:szCs w:val="24"/>
          <w:rtl/>
          <w:lang w:bidi="fa-IR"/>
        </w:rPr>
        <w:t xml:space="preserve"> </w:t>
      </w:r>
      <w:proofErr w:type="spellStart"/>
      <w:r w:rsidR="00BA22BD">
        <w:rPr>
          <w:rFonts w:cs="B Nazanin" w:hint="cs"/>
          <w:sz w:val="24"/>
          <w:szCs w:val="24"/>
          <w:rtl/>
          <w:lang w:bidi="fa-IR"/>
        </w:rPr>
        <w:t>ن</w:t>
      </w:r>
      <w:r w:rsidRPr="00D71D59">
        <w:rPr>
          <w:rFonts w:cs="B Nazanin" w:hint="cs"/>
          <w:sz w:val="24"/>
          <w:szCs w:val="24"/>
          <w:rtl/>
          <w:lang w:bidi="fa-IR"/>
        </w:rPr>
        <w:t>ارا</w:t>
      </w:r>
      <w:proofErr w:type="spellEnd"/>
      <w:r w:rsidRPr="00D71D59">
        <w:rPr>
          <w:rFonts w:cs="B Nazanin" w:hint="cs"/>
          <w:sz w:val="24"/>
          <w:szCs w:val="24"/>
          <w:rtl/>
          <w:lang w:bidi="fa-IR"/>
        </w:rPr>
        <w:t xml:space="preserve"> </w:t>
      </w:r>
      <w:proofErr w:type="spellStart"/>
      <w:r w:rsidRPr="00D71D59">
        <w:rPr>
          <w:rFonts w:cs="B Nazanin" w:hint="cs"/>
          <w:sz w:val="24"/>
          <w:szCs w:val="24"/>
          <w:rtl/>
          <w:lang w:bidi="fa-IR"/>
        </w:rPr>
        <w:t>تلظی</w:t>
      </w:r>
      <w:proofErr w:type="spellEnd"/>
    </w:p>
    <w:p w:rsidR="008F256A" w:rsidRPr="00D71D59" w:rsidRDefault="008F256A" w:rsidP="008F256A">
      <w:pPr>
        <w:bidi/>
        <w:jc w:val="both"/>
        <w:rPr>
          <w:rFonts w:cs="B Nazanin"/>
          <w:sz w:val="24"/>
          <w:szCs w:val="24"/>
          <w:rtl/>
          <w:lang w:bidi="fa-IR"/>
        </w:rPr>
      </w:pPr>
      <w:r w:rsidRPr="00D71D59">
        <w:rPr>
          <w:rFonts w:cs="B Nazanin" w:hint="cs"/>
          <w:sz w:val="24"/>
          <w:szCs w:val="24"/>
          <w:rtl/>
          <w:lang w:bidi="fa-IR"/>
        </w:rPr>
        <w:t>اما چون بی معرفتی بشر را میشناخت، دو مقدمه ی قبل را هم آورد. من میدانم چنین آتشی وجود دارد!</w:t>
      </w:r>
    </w:p>
    <w:p w:rsidR="008F256A" w:rsidRPr="00D71D59" w:rsidRDefault="008F256A" w:rsidP="008F256A">
      <w:pPr>
        <w:bidi/>
        <w:jc w:val="both"/>
        <w:rPr>
          <w:rFonts w:cs="B Nazanin"/>
          <w:sz w:val="24"/>
          <w:szCs w:val="24"/>
          <w:rtl/>
          <w:lang w:bidi="fa-IR"/>
        </w:rPr>
      </w:pPr>
      <w:r w:rsidRPr="00D71D59">
        <w:rPr>
          <w:rFonts w:cs="B Nazanin" w:hint="cs"/>
          <w:sz w:val="24"/>
          <w:szCs w:val="24"/>
          <w:rtl/>
          <w:lang w:bidi="fa-IR"/>
        </w:rPr>
        <w:t>اول از یک آتش خبر میدهد. طبیعتا وقتی خبر از آتش میدهد، سوال بعدی این است که این آتش برای چه کسی فراهم شده است.</w:t>
      </w:r>
    </w:p>
    <w:p w:rsidR="008F256A" w:rsidRPr="00D71D59" w:rsidRDefault="00851C96" w:rsidP="008F256A">
      <w:pPr>
        <w:bidi/>
        <w:jc w:val="both"/>
        <w:rPr>
          <w:rFonts w:cs="B Nazanin"/>
          <w:sz w:val="24"/>
          <w:szCs w:val="24"/>
          <w:rtl/>
          <w:lang w:bidi="fa-IR"/>
        </w:rPr>
      </w:pPr>
      <w:r w:rsidRPr="00D71D59">
        <w:rPr>
          <w:rFonts w:cs="B Nazanin" w:hint="cs"/>
          <w:sz w:val="24"/>
          <w:szCs w:val="24"/>
          <w:rtl/>
          <w:lang w:bidi="fa-IR"/>
        </w:rPr>
        <w:t>صنعت بلاغی: از ابهام به تبیین</w:t>
      </w:r>
    </w:p>
    <w:p w:rsidR="00851C96" w:rsidRPr="00D71D59" w:rsidRDefault="00851C96" w:rsidP="00851C96">
      <w:pPr>
        <w:bidi/>
        <w:jc w:val="both"/>
        <w:rPr>
          <w:rFonts w:cs="B Nazanin"/>
          <w:sz w:val="24"/>
          <w:szCs w:val="24"/>
          <w:rtl/>
          <w:lang w:bidi="fa-IR"/>
        </w:rPr>
      </w:pPr>
      <w:r w:rsidRPr="00D71D59">
        <w:rPr>
          <w:rFonts w:cs="B Nazanin" w:hint="cs"/>
          <w:sz w:val="24"/>
          <w:szCs w:val="24"/>
          <w:rtl/>
          <w:lang w:bidi="fa-IR"/>
        </w:rPr>
        <w:t>به قرینه ی تقابل، مشخص است که نفر اول چه چیز را تکذیب کرده: رسیدن به وجه پروردگار اعلی را</w:t>
      </w:r>
    </w:p>
    <w:p w:rsidR="00851C96" w:rsidRPr="00D71D59" w:rsidRDefault="00851C96" w:rsidP="00851C96">
      <w:pPr>
        <w:bidi/>
        <w:jc w:val="both"/>
        <w:rPr>
          <w:rFonts w:cs="B Nazanin"/>
          <w:sz w:val="24"/>
          <w:szCs w:val="24"/>
          <w:rtl/>
          <w:lang w:bidi="fa-IR"/>
        </w:rPr>
      </w:pPr>
      <w:r w:rsidRPr="00D71D59">
        <w:rPr>
          <w:rFonts w:cs="B Nazanin" w:hint="cs"/>
          <w:sz w:val="24"/>
          <w:szCs w:val="24"/>
          <w:rtl/>
          <w:lang w:bidi="fa-IR"/>
        </w:rPr>
        <w:t>نفر اول، همه ی اینها را تکذیب کرده و رویگردان شده است از چه فرمانی؟ از یوتی ماله</w:t>
      </w:r>
    </w:p>
    <w:p w:rsidR="00851C96" w:rsidRPr="00D71D59" w:rsidRDefault="00851C96" w:rsidP="00851C96">
      <w:pPr>
        <w:bidi/>
        <w:jc w:val="both"/>
        <w:rPr>
          <w:rFonts w:cs="B Nazanin"/>
          <w:sz w:val="24"/>
          <w:szCs w:val="24"/>
          <w:rtl/>
          <w:lang w:bidi="fa-IR"/>
        </w:rPr>
      </w:pPr>
      <w:r w:rsidRPr="00D71D59">
        <w:rPr>
          <w:rFonts w:cs="B Nazanin" w:hint="cs"/>
          <w:sz w:val="24"/>
          <w:szCs w:val="24"/>
          <w:rtl/>
          <w:lang w:bidi="fa-IR"/>
        </w:rPr>
        <w:t>دو گروه از انسان ها داریم.</w:t>
      </w:r>
    </w:p>
    <w:p w:rsidR="00851C96" w:rsidRPr="00D71D59" w:rsidRDefault="00851C96" w:rsidP="00851C96">
      <w:pPr>
        <w:bidi/>
        <w:jc w:val="both"/>
        <w:rPr>
          <w:rFonts w:cs="B Nazanin"/>
          <w:sz w:val="24"/>
          <w:szCs w:val="24"/>
          <w:rtl/>
          <w:lang w:bidi="fa-IR"/>
        </w:rPr>
      </w:pPr>
      <w:r w:rsidRPr="00D71D59">
        <w:rPr>
          <w:rFonts w:cs="B Nazanin" w:hint="cs"/>
          <w:sz w:val="24"/>
          <w:szCs w:val="24"/>
          <w:rtl/>
          <w:lang w:bidi="fa-IR"/>
        </w:rPr>
        <w:t>در سیاق اول، وقتی صحبت میکرد، کسی که در وجود خود انفاق و گذشتن از مال را می بیند، به آینده ی خود امیدوار میشود. سیاق دوم، شرطی را میگذارد که مسیر را سخت میکند. انفاق چیست؟ به چه کسی اتقی می گویند؟ (چون گفتیم فقط اتقی میتواند از این آتش دور باشد) به کسی که دنیا را میدهد تا در مقابل، وجه ربه الاعلی را بگیرد. اما اگر کسی دنیا را داد که در مقابل دنیا بگیرد، به آن اتقی نمی گوییم، بلکه معامله است! پول میدهد تا احترام متقابل بگیرد.</w:t>
      </w:r>
    </w:p>
    <w:p w:rsidR="00A57923" w:rsidRPr="00D71D59" w:rsidRDefault="00A57923" w:rsidP="00A57923">
      <w:pPr>
        <w:bidi/>
        <w:jc w:val="both"/>
        <w:rPr>
          <w:rFonts w:cs="B Nazanin"/>
          <w:sz w:val="24"/>
          <w:szCs w:val="24"/>
          <w:rtl/>
          <w:lang w:bidi="fa-IR"/>
        </w:rPr>
      </w:pPr>
      <w:r w:rsidRPr="00D71D59">
        <w:rPr>
          <w:rFonts w:cs="B Nazanin" w:hint="cs"/>
          <w:sz w:val="24"/>
          <w:szCs w:val="24"/>
          <w:rtl/>
          <w:lang w:bidi="fa-IR"/>
        </w:rPr>
        <w:t>نه اینکه نعمتی بر گردن دارد و میخواهد اینکار را بکند؛ نه! اصلا در حال جزا دادن به نعمتی نیست. در حال دادن برای گرفتن احترام متقابلی نیست.</w:t>
      </w:r>
    </w:p>
    <w:p w:rsidR="00A57923" w:rsidRPr="00D71D59" w:rsidRDefault="00A57923" w:rsidP="00A57923">
      <w:pPr>
        <w:bidi/>
        <w:jc w:val="both"/>
        <w:rPr>
          <w:rFonts w:cs="B Nazanin"/>
          <w:sz w:val="24"/>
          <w:szCs w:val="24"/>
          <w:rtl/>
          <w:lang w:bidi="fa-IR"/>
        </w:rPr>
      </w:pPr>
      <w:r w:rsidRPr="00D71D59">
        <w:rPr>
          <w:rFonts w:cs="B Nazanin" w:hint="cs"/>
          <w:sz w:val="24"/>
          <w:szCs w:val="24"/>
          <w:rtl/>
          <w:lang w:bidi="fa-IR"/>
        </w:rPr>
        <w:lastRenderedPageBreak/>
        <w:t>نقطه ی مقابل: الذی کذب و تولی</w:t>
      </w:r>
    </w:p>
    <w:p w:rsidR="00A57923" w:rsidRPr="00D71D59" w:rsidRDefault="00A57923" w:rsidP="00A57923">
      <w:pPr>
        <w:bidi/>
        <w:jc w:val="both"/>
        <w:rPr>
          <w:rFonts w:cs="B Nazanin"/>
          <w:sz w:val="24"/>
          <w:szCs w:val="24"/>
          <w:rtl/>
          <w:lang w:bidi="fa-IR"/>
        </w:rPr>
      </w:pPr>
      <w:r w:rsidRPr="00D71D59">
        <w:rPr>
          <w:rFonts w:cs="B Nazanin" w:hint="cs"/>
          <w:sz w:val="24"/>
          <w:szCs w:val="24"/>
          <w:rtl/>
          <w:lang w:bidi="fa-IR"/>
        </w:rPr>
        <w:t>این تقسیم بندی، کار را سخت میکند. چون در این تقسیم بندی، گروه سومی سر و کله اش پیدا نشده. یعنی گروهی که انفاقش اینگونه نیست توی خماری می ماند که آیا از گروهی هستم که ماله یتزکی است یا لایصلاها الا الاشقی</w:t>
      </w:r>
    </w:p>
    <w:p w:rsidR="00A57923" w:rsidRPr="00D71D59" w:rsidRDefault="00A57923" w:rsidP="00A57923">
      <w:pPr>
        <w:bidi/>
        <w:jc w:val="both"/>
        <w:rPr>
          <w:rFonts w:cs="B Nazanin"/>
          <w:sz w:val="24"/>
          <w:szCs w:val="24"/>
          <w:rtl/>
          <w:lang w:bidi="fa-IR"/>
        </w:rPr>
      </w:pPr>
      <w:r w:rsidRPr="00D71D59">
        <w:rPr>
          <w:rFonts w:cs="B Nazanin" w:hint="cs"/>
          <w:sz w:val="24"/>
          <w:szCs w:val="24"/>
          <w:rtl/>
          <w:lang w:bidi="fa-IR"/>
        </w:rPr>
        <w:t>اینجاست که میگویند هر اعطایی بر اساس منش متقیانه و باور تصدیق حسنا نیست.</w:t>
      </w:r>
    </w:p>
    <w:p w:rsidR="00A57923" w:rsidRPr="00D71D59" w:rsidRDefault="006403D4" w:rsidP="00A57923">
      <w:pPr>
        <w:bidi/>
        <w:jc w:val="both"/>
        <w:rPr>
          <w:rFonts w:cs="B Nazanin"/>
          <w:sz w:val="24"/>
          <w:szCs w:val="24"/>
          <w:rtl/>
          <w:lang w:bidi="fa-IR"/>
        </w:rPr>
      </w:pPr>
      <w:r w:rsidRPr="00D71D59">
        <w:rPr>
          <w:rFonts w:cs="B Nazanin" w:hint="cs"/>
          <w:sz w:val="24"/>
          <w:szCs w:val="24"/>
          <w:rtl/>
          <w:lang w:bidi="fa-IR"/>
        </w:rPr>
        <w:t>چه بسا اعطا کننده ای که در زمره ی بخیلان باشد. پس اعطایی اعطاست که برای وجه پروردگار است.</w:t>
      </w:r>
    </w:p>
    <w:p w:rsidR="006403D4" w:rsidRPr="00D71D59" w:rsidRDefault="006403D4" w:rsidP="006403D4">
      <w:pPr>
        <w:bidi/>
        <w:jc w:val="both"/>
        <w:rPr>
          <w:rFonts w:cs="B Nazanin"/>
          <w:sz w:val="24"/>
          <w:szCs w:val="24"/>
          <w:rtl/>
          <w:lang w:bidi="fa-IR"/>
        </w:rPr>
      </w:pPr>
      <w:r w:rsidRPr="00D71D59">
        <w:rPr>
          <w:rFonts w:cs="B Nazanin" w:hint="cs"/>
          <w:sz w:val="24"/>
          <w:szCs w:val="24"/>
          <w:rtl/>
          <w:lang w:bidi="fa-IR"/>
        </w:rPr>
        <w:t>سوال: چرا به گروه اول گفت اشقی و به گروه دوم گفت اتقی؟ آیا میخواست میگه در کنار اتقی، یک تقی و متقی داریم و در کنار اشقی یک شقی؟</w:t>
      </w:r>
    </w:p>
    <w:p w:rsidR="006403D4" w:rsidRPr="00D71D59" w:rsidRDefault="006403D4" w:rsidP="006403D4">
      <w:pPr>
        <w:bidi/>
        <w:jc w:val="both"/>
        <w:rPr>
          <w:rFonts w:cs="B Nazanin"/>
          <w:sz w:val="24"/>
          <w:szCs w:val="24"/>
          <w:rtl/>
          <w:lang w:bidi="fa-IR"/>
        </w:rPr>
      </w:pPr>
      <w:r w:rsidRPr="00D71D59">
        <w:rPr>
          <w:rFonts w:cs="B Nazanin" w:hint="cs"/>
          <w:sz w:val="24"/>
          <w:szCs w:val="24"/>
          <w:rtl/>
          <w:lang w:bidi="fa-IR"/>
        </w:rPr>
        <w:t>خیر! افعل تفضیل همیشه برای نشان دادن رتبه نیست. بلکه نشان دادن جایگاه هم هست. آنکسی که در این آتش وارد میشود کسی نیست مگر بدبخت ترین. پس نمیخواهد افراد را جدا و تفکیک کند. هدفش نشان دادن اوج شقاوت در وارد شدن است.</w:t>
      </w:r>
    </w:p>
    <w:p w:rsidR="006403D4" w:rsidRPr="00D71D59" w:rsidRDefault="00BA22BD" w:rsidP="006403D4">
      <w:pPr>
        <w:bidi/>
        <w:jc w:val="both"/>
        <w:rPr>
          <w:rFonts w:cs="B Nazanin"/>
          <w:sz w:val="24"/>
          <w:szCs w:val="24"/>
          <w:rtl/>
          <w:lang w:bidi="fa-IR"/>
        </w:rPr>
      </w:pPr>
      <w:r>
        <w:rPr>
          <w:rFonts w:cs="B Nazanin" w:hint="cs"/>
          <w:sz w:val="24"/>
          <w:szCs w:val="24"/>
          <w:rtl/>
          <w:lang w:bidi="fa-IR"/>
        </w:rPr>
        <w:t>پس سوره ی لیل، ح</w:t>
      </w:r>
      <w:r w:rsidR="006403D4" w:rsidRPr="00D71D59">
        <w:rPr>
          <w:rFonts w:cs="B Nazanin" w:hint="cs"/>
          <w:sz w:val="24"/>
          <w:szCs w:val="24"/>
          <w:rtl/>
          <w:lang w:bidi="fa-IR"/>
        </w:rPr>
        <w:t>ول محور انفاق، دو تا رفتار دارد:</w:t>
      </w:r>
    </w:p>
    <w:p w:rsidR="006403D4" w:rsidRPr="00D71D59" w:rsidRDefault="006403D4" w:rsidP="002477E4">
      <w:pPr>
        <w:bidi/>
        <w:jc w:val="both"/>
        <w:rPr>
          <w:rFonts w:cs="B Nazanin"/>
          <w:sz w:val="24"/>
          <w:szCs w:val="24"/>
          <w:rtl/>
          <w:lang w:bidi="fa-IR"/>
        </w:rPr>
      </w:pPr>
      <w:r w:rsidRPr="00D71D59">
        <w:rPr>
          <w:rFonts w:cs="B Nazanin" w:hint="cs"/>
          <w:sz w:val="24"/>
          <w:szCs w:val="24"/>
          <w:rtl/>
          <w:lang w:bidi="fa-IR"/>
        </w:rPr>
        <w:t>یکبار از دنیا به سمت آخرت آمده</w:t>
      </w:r>
      <w:r w:rsidR="002477E4" w:rsidRPr="00D71D59">
        <w:rPr>
          <w:rFonts w:cs="B Nazanin" w:hint="cs"/>
          <w:sz w:val="24"/>
          <w:szCs w:val="24"/>
          <w:rtl/>
          <w:lang w:bidi="fa-IR"/>
        </w:rPr>
        <w:t>---</w:t>
      </w:r>
      <w:r w:rsidRPr="00D71D59">
        <w:rPr>
          <w:rFonts w:cs="B Nazanin" w:hint="cs"/>
          <w:sz w:val="24"/>
          <w:szCs w:val="24"/>
          <w:rtl/>
          <w:lang w:bidi="fa-IR"/>
        </w:rPr>
        <w:t>یکبار از آخرت به سمت دنیا</w:t>
      </w:r>
    </w:p>
    <w:p w:rsidR="006403D4" w:rsidRPr="00D71D59" w:rsidRDefault="006403D4" w:rsidP="006403D4">
      <w:pPr>
        <w:bidi/>
        <w:jc w:val="both"/>
        <w:rPr>
          <w:rFonts w:cs="B Nazanin"/>
          <w:sz w:val="24"/>
          <w:szCs w:val="24"/>
          <w:rtl/>
          <w:lang w:bidi="fa-IR"/>
        </w:rPr>
      </w:pPr>
      <w:r w:rsidRPr="00D71D59">
        <w:rPr>
          <w:rFonts w:cs="B Nazanin" w:hint="cs"/>
          <w:sz w:val="24"/>
          <w:szCs w:val="24"/>
          <w:rtl/>
          <w:lang w:bidi="fa-IR"/>
        </w:rPr>
        <w:t>اگر انفاق را دستت بگیری،  می بینی که انفاق در دنیا راهگشاست</w:t>
      </w:r>
    </w:p>
    <w:p w:rsidR="006403D4" w:rsidRPr="00D71D59" w:rsidRDefault="006403D4" w:rsidP="006403D4">
      <w:pPr>
        <w:bidi/>
        <w:jc w:val="both"/>
        <w:rPr>
          <w:rFonts w:cs="B Nazanin"/>
          <w:sz w:val="24"/>
          <w:szCs w:val="24"/>
          <w:rtl/>
          <w:lang w:bidi="fa-IR"/>
        </w:rPr>
      </w:pPr>
      <w:r w:rsidRPr="00D71D59">
        <w:rPr>
          <w:rFonts w:cs="B Nazanin" w:hint="cs"/>
          <w:sz w:val="24"/>
          <w:szCs w:val="24"/>
          <w:rtl/>
          <w:lang w:bidi="fa-IR"/>
        </w:rPr>
        <w:t>اگر از آخرت به سمت رفتارها بیایی، می بینی انفاق در آخرت هم راهگشاست</w:t>
      </w:r>
    </w:p>
    <w:p w:rsidR="006403D4" w:rsidRPr="00D71D59" w:rsidRDefault="006403D4" w:rsidP="006403D4">
      <w:pPr>
        <w:bidi/>
        <w:jc w:val="both"/>
        <w:rPr>
          <w:rFonts w:cs="B Nazanin"/>
          <w:sz w:val="24"/>
          <w:szCs w:val="24"/>
          <w:rtl/>
          <w:lang w:bidi="fa-IR"/>
        </w:rPr>
      </w:pPr>
      <w:r w:rsidRPr="00D71D59">
        <w:rPr>
          <w:rFonts w:cs="B Nazanin" w:hint="cs"/>
          <w:sz w:val="24"/>
          <w:szCs w:val="24"/>
          <w:rtl/>
          <w:lang w:bidi="fa-IR"/>
        </w:rPr>
        <w:t>اما کدام انفاق؟ انفاق خالصانه.</w:t>
      </w:r>
    </w:p>
    <w:p w:rsidR="006403D4" w:rsidRPr="00D71D59" w:rsidRDefault="006403D4" w:rsidP="006403D4">
      <w:pPr>
        <w:bidi/>
        <w:jc w:val="both"/>
        <w:rPr>
          <w:rFonts w:cs="B Nazanin"/>
          <w:sz w:val="24"/>
          <w:szCs w:val="24"/>
          <w:rtl/>
          <w:lang w:bidi="fa-IR"/>
        </w:rPr>
      </w:pPr>
      <w:r w:rsidRPr="00D71D59">
        <w:rPr>
          <w:rFonts w:cs="B Nazanin" w:hint="cs"/>
          <w:sz w:val="24"/>
          <w:szCs w:val="24"/>
          <w:rtl/>
          <w:lang w:bidi="fa-IR"/>
        </w:rPr>
        <w:t>اینجاست که گره های دو سیاق روشن میشود. انفاق خالصانه چگونه حاصل میشود؟ پشت پرده دارد. منش متقیانه است. پشت پرده ی منش متقیانه، باور به حسناست.</w:t>
      </w:r>
    </w:p>
    <w:p w:rsidR="006403D4" w:rsidRPr="00D71D59" w:rsidRDefault="00BA22BD" w:rsidP="006403D4">
      <w:pPr>
        <w:bidi/>
        <w:jc w:val="both"/>
        <w:rPr>
          <w:rFonts w:cs="B Nazanin"/>
          <w:sz w:val="24"/>
          <w:szCs w:val="24"/>
          <w:rtl/>
          <w:lang w:bidi="fa-IR"/>
        </w:rPr>
      </w:pPr>
      <w:r>
        <w:rPr>
          <w:rFonts w:cs="B Nazanin" w:hint="cs"/>
          <w:sz w:val="24"/>
          <w:szCs w:val="24"/>
          <w:rtl/>
          <w:lang w:bidi="fa-IR"/>
        </w:rPr>
        <w:t>پس هر دو سیاق سوره، ح</w:t>
      </w:r>
      <w:r w:rsidR="006403D4" w:rsidRPr="00D71D59">
        <w:rPr>
          <w:rFonts w:cs="B Nazanin" w:hint="cs"/>
          <w:sz w:val="24"/>
          <w:szCs w:val="24"/>
          <w:rtl/>
          <w:lang w:bidi="fa-IR"/>
        </w:rPr>
        <w:t>ول محور انفاق است.</w:t>
      </w:r>
    </w:p>
    <w:p w:rsidR="006403D4" w:rsidRPr="00D71D59" w:rsidRDefault="006403D4" w:rsidP="006403D4">
      <w:pPr>
        <w:bidi/>
        <w:jc w:val="both"/>
        <w:rPr>
          <w:rFonts w:cs="B Nazanin"/>
          <w:sz w:val="24"/>
          <w:szCs w:val="24"/>
          <w:rtl/>
          <w:lang w:bidi="fa-IR"/>
        </w:rPr>
      </w:pPr>
      <w:r w:rsidRPr="00D71D59">
        <w:rPr>
          <w:rFonts w:cs="B Nazanin" w:hint="cs"/>
          <w:sz w:val="24"/>
          <w:szCs w:val="24"/>
          <w:rtl/>
          <w:lang w:bidi="fa-IR"/>
        </w:rPr>
        <w:t>اگر کسی باورمند به عاقب</w:t>
      </w:r>
      <w:bookmarkStart w:id="0" w:name="_GoBack"/>
      <w:bookmarkEnd w:id="0"/>
      <w:r w:rsidRPr="00D71D59">
        <w:rPr>
          <w:rFonts w:cs="B Nazanin" w:hint="cs"/>
          <w:sz w:val="24"/>
          <w:szCs w:val="24"/>
          <w:rtl/>
          <w:lang w:bidi="fa-IR"/>
        </w:rPr>
        <w:t>ت نیکو شد، نمیتواند انفاق غیرخالصانه بکند.</w:t>
      </w:r>
    </w:p>
    <w:p w:rsidR="008E2F41" w:rsidRPr="00D71D59" w:rsidRDefault="008E2F41" w:rsidP="008E2F41">
      <w:pPr>
        <w:bidi/>
        <w:jc w:val="both"/>
        <w:rPr>
          <w:rFonts w:cs="B Nazanin"/>
          <w:sz w:val="24"/>
          <w:szCs w:val="24"/>
          <w:rtl/>
          <w:lang w:bidi="fa-IR"/>
        </w:rPr>
      </w:pPr>
      <w:r w:rsidRPr="00D71D59">
        <w:rPr>
          <w:rFonts w:cs="B Nazanin" w:hint="cs"/>
          <w:sz w:val="24"/>
          <w:szCs w:val="24"/>
          <w:rtl/>
          <w:lang w:bidi="fa-IR"/>
        </w:rPr>
        <w:t>پس، سوره ی لیل میخواهد انفاق بر مبنای تقوا و عاقبت نیکو را راهگشا معرفی کند در دنیا (چراکه سختی های مسیر ایمان کم میشود) و در آخرت (چراکه انسان از نارا تلظی نجات پیدا میکند) به شرط اینکه خالصانه باشد.</w:t>
      </w:r>
    </w:p>
    <w:sectPr w:rsidR="008E2F41" w:rsidRPr="00D71D59"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06373"/>
    <w:multiLevelType w:val="hybridMultilevel"/>
    <w:tmpl w:val="DD44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B39C6"/>
    <w:multiLevelType w:val="hybridMultilevel"/>
    <w:tmpl w:val="5FDE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72C3F"/>
    <w:multiLevelType w:val="multilevel"/>
    <w:tmpl w:val="6850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ED0B3C"/>
    <w:multiLevelType w:val="hybridMultilevel"/>
    <w:tmpl w:val="4C8AB3D4"/>
    <w:lvl w:ilvl="0" w:tplc="5CB4CFA4">
      <w:numFmt w:val="bullet"/>
      <w:lvlText w:val=""/>
      <w:lvlJc w:val="left"/>
      <w:pPr>
        <w:ind w:left="4185" w:hanging="360"/>
      </w:pPr>
      <w:rPr>
        <w:rFonts w:ascii="Wingdings" w:eastAsiaTheme="minorHAnsi" w:hAnsi="Wingdings"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862489"/>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1066"/>
    <w:rsid w:val="00095009"/>
    <w:rsid w:val="000A3B59"/>
    <w:rsid w:val="000A5013"/>
    <w:rsid w:val="000A6F47"/>
    <w:rsid w:val="000B107C"/>
    <w:rsid w:val="000B2E2E"/>
    <w:rsid w:val="000B377F"/>
    <w:rsid w:val="000C01EA"/>
    <w:rsid w:val="000C43A3"/>
    <w:rsid w:val="000C54A8"/>
    <w:rsid w:val="000D05D8"/>
    <w:rsid w:val="000D0CDF"/>
    <w:rsid w:val="000D19D5"/>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41F25"/>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C7F3A"/>
    <w:rsid w:val="001E0BFD"/>
    <w:rsid w:val="001E15FE"/>
    <w:rsid w:val="001E401E"/>
    <w:rsid w:val="001F3D5C"/>
    <w:rsid w:val="001F6AFA"/>
    <w:rsid w:val="001F7936"/>
    <w:rsid w:val="002001E3"/>
    <w:rsid w:val="00204BFD"/>
    <w:rsid w:val="00207383"/>
    <w:rsid w:val="00211948"/>
    <w:rsid w:val="0021261B"/>
    <w:rsid w:val="0021752B"/>
    <w:rsid w:val="00222F7F"/>
    <w:rsid w:val="00234F96"/>
    <w:rsid w:val="002410BB"/>
    <w:rsid w:val="002424A9"/>
    <w:rsid w:val="002431DC"/>
    <w:rsid w:val="00244AAD"/>
    <w:rsid w:val="002469B7"/>
    <w:rsid w:val="002477E4"/>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42FC"/>
    <w:rsid w:val="002A4FA6"/>
    <w:rsid w:val="002B0AA5"/>
    <w:rsid w:val="002B2560"/>
    <w:rsid w:val="002B2F07"/>
    <w:rsid w:val="002B3440"/>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1D22"/>
    <w:rsid w:val="00402653"/>
    <w:rsid w:val="00402ABA"/>
    <w:rsid w:val="00402B3D"/>
    <w:rsid w:val="00402F3E"/>
    <w:rsid w:val="00406DB0"/>
    <w:rsid w:val="00412195"/>
    <w:rsid w:val="0041643E"/>
    <w:rsid w:val="004247AD"/>
    <w:rsid w:val="00424E45"/>
    <w:rsid w:val="00425542"/>
    <w:rsid w:val="004276F6"/>
    <w:rsid w:val="00442C44"/>
    <w:rsid w:val="004430F5"/>
    <w:rsid w:val="00443B12"/>
    <w:rsid w:val="004442D2"/>
    <w:rsid w:val="00450908"/>
    <w:rsid w:val="004510B6"/>
    <w:rsid w:val="00451B6C"/>
    <w:rsid w:val="00451E5D"/>
    <w:rsid w:val="004531F4"/>
    <w:rsid w:val="00467363"/>
    <w:rsid w:val="00467B0A"/>
    <w:rsid w:val="00472A5D"/>
    <w:rsid w:val="004732AA"/>
    <w:rsid w:val="00473E8F"/>
    <w:rsid w:val="00474ABB"/>
    <w:rsid w:val="004759A5"/>
    <w:rsid w:val="00477D23"/>
    <w:rsid w:val="00481D9E"/>
    <w:rsid w:val="00484C29"/>
    <w:rsid w:val="00485298"/>
    <w:rsid w:val="00485683"/>
    <w:rsid w:val="0048613F"/>
    <w:rsid w:val="004862E0"/>
    <w:rsid w:val="004908DB"/>
    <w:rsid w:val="004922B1"/>
    <w:rsid w:val="00492B5B"/>
    <w:rsid w:val="004972F2"/>
    <w:rsid w:val="004A1CDD"/>
    <w:rsid w:val="004A624C"/>
    <w:rsid w:val="004B16ED"/>
    <w:rsid w:val="004B4196"/>
    <w:rsid w:val="004B45F9"/>
    <w:rsid w:val="004B7389"/>
    <w:rsid w:val="004B79D4"/>
    <w:rsid w:val="004C1AD4"/>
    <w:rsid w:val="004C3687"/>
    <w:rsid w:val="004C60AC"/>
    <w:rsid w:val="004D06C1"/>
    <w:rsid w:val="004D12EC"/>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2A24"/>
    <w:rsid w:val="005334DF"/>
    <w:rsid w:val="00533E4B"/>
    <w:rsid w:val="005350D7"/>
    <w:rsid w:val="005356CD"/>
    <w:rsid w:val="00535A22"/>
    <w:rsid w:val="00535B50"/>
    <w:rsid w:val="00536459"/>
    <w:rsid w:val="005408DF"/>
    <w:rsid w:val="00541624"/>
    <w:rsid w:val="00542664"/>
    <w:rsid w:val="0054383A"/>
    <w:rsid w:val="00543AC5"/>
    <w:rsid w:val="005447D3"/>
    <w:rsid w:val="00547414"/>
    <w:rsid w:val="005524B4"/>
    <w:rsid w:val="00555032"/>
    <w:rsid w:val="00556F4E"/>
    <w:rsid w:val="00573244"/>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224"/>
    <w:rsid w:val="005C4B09"/>
    <w:rsid w:val="005C4DD1"/>
    <w:rsid w:val="005C6255"/>
    <w:rsid w:val="005C6F83"/>
    <w:rsid w:val="005C77A3"/>
    <w:rsid w:val="005D0C91"/>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714"/>
    <w:rsid w:val="00605CFA"/>
    <w:rsid w:val="00610834"/>
    <w:rsid w:val="006113DE"/>
    <w:rsid w:val="00612A4B"/>
    <w:rsid w:val="0061754E"/>
    <w:rsid w:val="006211D7"/>
    <w:rsid w:val="006221B8"/>
    <w:rsid w:val="00622C4F"/>
    <w:rsid w:val="00624399"/>
    <w:rsid w:val="006259B2"/>
    <w:rsid w:val="00625EB0"/>
    <w:rsid w:val="0063276A"/>
    <w:rsid w:val="0063549F"/>
    <w:rsid w:val="00640046"/>
    <w:rsid w:val="006403D4"/>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6366"/>
    <w:rsid w:val="006A663D"/>
    <w:rsid w:val="006B30EA"/>
    <w:rsid w:val="006C6CBA"/>
    <w:rsid w:val="006D4C56"/>
    <w:rsid w:val="006D6CC3"/>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1C96"/>
    <w:rsid w:val="00854D11"/>
    <w:rsid w:val="00856D2D"/>
    <w:rsid w:val="008622C5"/>
    <w:rsid w:val="00862489"/>
    <w:rsid w:val="00864D64"/>
    <w:rsid w:val="00870240"/>
    <w:rsid w:val="00872C72"/>
    <w:rsid w:val="00877A69"/>
    <w:rsid w:val="008862A0"/>
    <w:rsid w:val="00887386"/>
    <w:rsid w:val="00887FD2"/>
    <w:rsid w:val="00891EEB"/>
    <w:rsid w:val="00892DF0"/>
    <w:rsid w:val="00897906"/>
    <w:rsid w:val="0089797E"/>
    <w:rsid w:val="00897FA6"/>
    <w:rsid w:val="008A1D95"/>
    <w:rsid w:val="008A20B1"/>
    <w:rsid w:val="008A559A"/>
    <w:rsid w:val="008A6199"/>
    <w:rsid w:val="008B4D6E"/>
    <w:rsid w:val="008C5E9F"/>
    <w:rsid w:val="008C76F9"/>
    <w:rsid w:val="008D1680"/>
    <w:rsid w:val="008D3AC7"/>
    <w:rsid w:val="008D520F"/>
    <w:rsid w:val="008D6179"/>
    <w:rsid w:val="008D67FF"/>
    <w:rsid w:val="008E2F41"/>
    <w:rsid w:val="008F256A"/>
    <w:rsid w:val="008F3D2A"/>
    <w:rsid w:val="008F4804"/>
    <w:rsid w:val="008F5B27"/>
    <w:rsid w:val="009010B4"/>
    <w:rsid w:val="009025D9"/>
    <w:rsid w:val="00903DAC"/>
    <w:rsid w:val="00903DBA"/>
    <w:rsid w:val="00906F55"/>
    <w:rsid w:val="00920277"/>
    <w:rsid w:val="009217D2"/>
    <w:rsid w:val="00925156"/>
    <w:rsid w:val="00926CA9"/>
    <w:rsid w:val="00927599"/>
    <w:rsid w:val="00933781"/>
    <w:rsid w:val="0094382E"/>
    <w:rsid w:val="009509A4"/>
    <w:rsid w:val="00953708"/>
    <w:rsid w:val="00955089"/>
    <w:rsid w:val="00960124"/>
    <w:rsid w:val="009602E5"/>
    <w:rsid w:val="00960F15"/>
    <w:rsid w:val="009651F0"/>
    <w:rsid w:val="009669E2"/>
    <w:rsid w:val="00967906"/>
    <w:rsid w:val="0097230E"/>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5DDC"/>
    <w:rsid w:val="00A46312"/>
    <w:rsid w:val="00A4696B"/>
    <w:rsid w:val="00A46B50"/>
    <w:rsid w:val="00A47210"/>
    <w:rsid w:val="00A50001"/>
    <w:rsid w:val="00A502D3"/>
    <w:rsid w:val="00A5792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3F02"/>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B2"/>
    <w:rsid w:val="00B732F5"/>
    <w:rsid w:val="00B738B7"/>
    <w:rsid w:val="00B75228"/>
    <w:rsid w:val="00B80B7A"/>
    <w:rsid w:val="00B81508"/>
    <w:rsid w:val="00B81DC7"/>
    <w:rsid w:val="00B8364E"/>
    <w:rsid w:val="00B836B6"/>
    <w:rsid w:val="00B90168"/>
    <w:rsid w:val="00B91D22"/>
    <w:rsid w:val="00B96153"/>
    <w:rsid w:val="00B97789"/>
    <w:rsid w:val="00BA05C4"/>
    <w:rsid w:val="00BA22BD"/>
    <w:rsid w:val="00BA266C"/>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5B69"/>
    <w:rsid w:val="00D16686"/>
    <w:rsid w:val="00D17F1A"/>
    <w:rsid w:val="00D21143"/>
    <w:rsid w:val="00D2334A"/>
    <w:rsid w:val="00D2364A"/>
    <w:rsid w:val="00D23BA1"/>
    <w:rsid w:val="00D33540"/>
    <w:rsid w:val="00D36B9A"/>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1D59"/>
    <w:rsid w:val="00D74792"/>
    <w:rsid w:val="00D7524A"/>
    <w:rsid w:val="00D86D82"/>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C6F1B"/>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054A9"/>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39BA"/>
    <w:rsid w:val="00EB4C38"/>
    <w:rsid w:val="00EB6F6B"/>
    <w:rsid w:val="00EC04F9"/>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B02DA"/>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63F6F-2B33-4CAD-91BE-09D7FFA5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224"/>
    <w:pPr>
      <w:ind w:left="720"/>
      <w:contextualSpacing/>
    </w:pPr>
  </w:style>
  <w:style w:type="paragraph" w:styleId="NormalWeb">
    <w:name w:val="Normal (Web)"/>
    <w:basedOn w:val="Normal"/>
    <w:uiPriority w:val="99"/>
    <w:unhideWhenUsed/>
    <w:rsid w:val="00D71D59"/>
    <w:pPr>
      <w:spacing w:before="100" w:beforeAutospacing="1" w:after="100" w:afterAutospacing="1"/>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7172">
      <w:bodyDiv w:val="1"/>
      <w:marLeft w:val="0"/>
      <w:marRight w:val="0"/>
      <w:marTop w:val="0"/>
      <w:marBottom w:val="0"/>
      <w:divBdr>
        <w:top w:val="none" w:sz="0" w:space="0" w:color="auto"/>
        <w:left w:val="none" w:sz="0" w:space="0" w:color="auto"/>
        <w:bottom w:val="none" w:sz="0" w:space="0" w:color="auto"/>
        <w:right w:val="none" w:sz="0" w:space="0" w:color="auto"/>
      </w:divBdr>
    </w:div>
    <w:div w:id="175005463">
      <w:bodyDiv w:val="1"/>
      <w:marLeft w:val="0"/>
      <w:marRight w:val="0"/>
      <w:marTop w:val="0"/>
      <w:marBottom w:val="0"/>
      <w:divBdr>
        <w:top w:val="none" w:sz="0" w:space="0" w:color="auto"/>
        <w:left w:val="none" w:sz="0" w:space="0" w:color="auto"/>
        <w:bottom w:val="none" w:sz="0" w:space="0" w:color="auto"/>
        <w:right w:val="none" w:sz="0" w:space="0" w:color="auto"/>
      </w:divBdr>
    </w:div>
    <w:div w:id="1123500293">
      <w:bodyDiv w:val="1"/>
      <w:marLeft w:val="0"/>
      <w:marRight w:val="0"/>
      <w:marTop w:val="0"/>
      <w:marBottom w:val="0"/>
      <w:divBdr>
        <w:top w:val="none" w:sz="0" w:space="0" w:color="auto"/>
        <w:left w:val="none" w:sz="0" w:space="0" w:color="auto"/>
        <w:bottom w:val="none" w:sz="0" w:space="0" w:color="auto"/>
        <w:right w:val="none" w:sz="0" w:space="0" w:color="auto"/>
      </w:divBdr>
    </w:div>
    <w:div w:id="19549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7</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19</cp:revision>
  <dcterms:created xsi:type="dcterms:W3CDTF">2014-02-23T04:48:00Z</dcterms:created>
  <dcterms:modified xsi:type="dcterms:W3CDTF">2014-04-25T09:25:00Z</dcterms:modified>
</cp:coreProperties>
</file>